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BB" w:rsidRPr="00D31757" w:rsidRDefault="009040BB" w:rsidP="009040BB">
      <w:pPr>
        <w:adjustRightInd w:val="0"/>
        <w:snapToGrid w:val="0"/>
        <w:spacing w:line="360" w:lineRule="auto"/>
        <w:jc w:val="center"/>
        <w:rPr>
          <w:rFonts w:ascii="仿宋" w:eastAsia="仿宋"/>
          <w:b/>
          <w:color w:val="3F3F3F"/>
          <w:sz w:val="40"/>
          <w:szCs w:val="30"/>
        </w:rPr>
      </w:pPr>
      <w:r w:rsidRPr="00D31757">
        <w:rPr>
          <w:rFonts w:ascii="仿宋" w:eastAsia="仿宋" w:hint="eastAsia"/>
          <w:b/>
          <w:color w:val="3F3F3F"/>
          <w:sz w:val="40"/>
          <w:szCs w:val="30"/>
        </w:rPr>
        <w:t>能源与动力学院</w:t>
      </w:r>
    </w:p>
    <w:p w:rsidR="009040BB" w:rsidRPr="002540FA" w:rsidRDefault="009040BB" w:rsidP="009040BB">
      <w:pPr>
        <w:adjustRightInd w:val="0"/>
        <w:snapToGrid w:val="0"/>
        <w:spacing w:line="360" w:lineRule="auto"/>
        <w:jc w:val="center"/>
        <w:rPr>
          <w:rFonts w:ascii="仿宋" w:eastAsia="仿宋"/>
          <w:b/>
          <w:color w:val="3F3F3F"/>
          <w:sz w:val="30"/>
          <w:szCs w:val="30"/>
        </w:rPr>
      </w:pPr>
      <w:r w:rsidRPr="00D31757">
        <w:rPr>
          <w:rFonts w:ascii="仿宋" w:eastAsia="仿宋" w:hint="eastAsia"/>
          <w:b/>
          <w:color w:val="3F3F3F"/>
          <w:sz w:val="40"/>
          <w:szCs w:val="30"/>
        </w:rPr>
        <w:t>20</w:t>
      </w:r>
      <w:r w:rsidR="00936900">
        <w:rPr>
          <w:rFonts w:ascii="仿宋" w:eastAsia="仿宋"/>
          <w:b/>
          <w:color w:val="3F3F3F"/>
          <w:sz w:val="40"/>
          <w:szCs w:val="30"/>
        </w:rPr>
        <w:t>20</w:t>
      </w:r>
      <w:r w:rsidRPr="00D31757">
        <w:rPr>
          <w:rFonts w:ascii="仿宋" w:eastAsia="仿宋" w:hint="eastAsia"/>
          <w:b/>
          <w:color w:val="3F3F3F"/>
          <w:sz w:val="40"/>
          <w:szCs w:val="30"/>
        </w:rPr>
        <w:t>年招收推荐免试研究生招生细则</w:t>
      </w:r>
    </w:p>
    <w:p w:rsidR="009040BB" w:rsidRDefault="009040BB" w:rsidP="009040BB">
      <w:pPr>
        <w:pStyle w:val="p0"/>
        <w:adjustRightInd w:val="0"/>
        <w:snapToGrid w:val="0"/>
        <w:spacing w:line="360" w:lineRule="auto"/>
        <w:ind w:firstLineChars="196" w:firstLine="549"/>
        <w:rPr>
          <w:rFonts w:ascii="楷体_GB2312" w:eastAsia="楷体_GB2312" w:hAnsi="宋体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>能源与动力学院201</w:t>
      </w:r>
      <w:r w:rsidR="00DC2A48">
        <w:rPr>
          <w:rFonts w:ascii="楷体_GB2312" w:eastAsia="楷体_GB2312" w:hAnsi="宋体"/>
          <w:color w:val="000000"/>
          <w:sz w:val="28"/>
          <w:szCs w:val="28"/>
        </w:rPr>
        <w:t>9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>年</w:t>
      </w:r>
      <w:r w:rsidR="00936900" w:rsidRPr="00936900">
        <w:rPr>
          <w:rFonts w:ascii="楷体_GB2312" w:eastAsia="楷体_GB2312" w:hAnsi="宋体" w:hint="eastAsia"/>
          <w:color w:val="000000"/>
          <w:sz w:val="28"/>
          <w:szCs w:val="28"/>
        </w:rPr>
        <w:t>2020年招收推荐免试研究生包括“推荐免试攻读硕士学位研究生”和“推荐免试攻读博士学位研究生”（简称直博生）。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>按照</w:t>
      </w:r>
      <w:r w:rsidRPr="002540FA">
        <w:rPr>
          <w:rFonts w:ascii="楷体_GB2312" w:eastAsia="楷体_GB2312" w:hAnsi="宋体" w:hint="eastAsia"/>
          <w:color w:val="000000"/>
          <w:sz w:val="28"/>
          <w:szCs w:val="28"/>
        </w:rPr>
        <w:t>《南京航空航天大学</w:t>
      </w:r>
      <w:r w:rsidRPr="001430E3">
        <w:rPr>
          <w:rFonts w:ascii="楷体_GB2312" w:eastAsia="楷体_GB2312" w:hAnsi="宋体" w:hint="eastAsia"/>
          <w:color w:val="000000"/>
          <w:sz w:val="28"/>
          <w:szCs w:val="28"/>
        </w:rPr>
        <w:t>20</w:t>
      </w:r>
      <w:r w:rsidR="00936900">
        <w:rPr>
          <w:rFonts w:ascii="楷体_GB2312" w:eastAsia="楷体_GB2312" w:hAnsi="宋体"/>
          <w:color w:val="000000"/>
          <w:sz w:val="28"/>
          <w:szCs w:val="28"/>
        </w:rPr>
        <w:t>20</w:t>
      </w:r>
      <w:r w:rsidRPr="001430E3">
        <w:rPr>
          <w:rFonts w:ascii="楷体_GB2312" w:eastAsia="楷体_GB2312" w:hAnsi="宋体" w:hint="eastAsia"/>
          <w:color w:val="000000"/>
          <w:sz w:val="28"/>
          <w:szCs w:val="28"/>
        </w:rPr>
        <w:t>年招收推荐免试研究生招生办法</w:t>
      </w:r>
      <w:r w:rsidRPr="002540FA">
        <w:rPr>
          <w:rFonts w:ascii="楷体_GB2312" w:eastAsia="楷体_GB2312" w:hAnsi="宋体" w:hint="eastAsia"/>
          <w:color w:val="000000"/>
          <w:sz w:val="28"/>
          <w:szCs w:val="28"/>
        </w:rPr>
        <w:t>》，并结合学院具体情况，制定本细则。</w:t>
      </w:r>
    </w:p>
    <w:p w:rsidR="009040BB" w:rsidRPr="002540FA" w:rsidRDefault="009040BB" w:rsidP="009040BB">
      <w:pPr>
        <w:pStyle w:val="p0"/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sz w:val="28"/>
          <w:szCs w:val="28"/>
        </w:rPr>
      </w:pPr>
      <w:r w:rsidRPr="002540FA">
        <w:rPr>
          <w:rFonts w:ascii="楷体_GB2312" w:eastAsia="楷体_GB2312" w:hAnsi="宋体" w:hint="eastAsia"/>
          <w:color w:val="000000"/>
          <w:sz w:val="28"/>
          <w:szCs w:val="28"/>
        </w:rPr>
        <w:t>一、学院招生工作领导小组</w:t>
      </w:r>
    </w:p>
    <w:p w:rsidR="009040BB" w:rsidRPr="002540FA" w:rsidRDefault="009040BB" w:rsidP="009040BB">
      <w:pPr>
        <w:pStyle w:val="p0"/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sz w:val="28"/>
          <w:szCs w:val="28"/>
        </w:rPr>
      </w:pPr>
      <w:r w:rsidRPr="002540FA">
        <w:rPr>
          <w:rFonts w:ascii="楷体_GB2312" w:eastAsia="楷体_GB2312" w:hAnsi="宋体" w:hint="eastAsia"/>
          <w:color w:val="000000"/>
          <w:sz w:val="28"/>
          <w:szCs w:val="28"/>
        </w:rPr>
        <w:t>组长：</w:t>
      </w:r>
      <w:r w:rsidR="00BE2409">
        <w:rPr>
          <w:rFonts w:ascii="楷体_GB2312" w:eastAsia="楷体_GB2312" w:hAnsi="宋体" w:hint="eastAsia"/>
          <w:color w:val="000000"/>
          <w:sz w:val="28"/>
          <w:szCs w:val="28"/>
        </w:rPr>
        <w:t>崔海涛</w:t>
      </w:r>
    </w:p>
    <w:p w:rsidR="009040BB" w:rsidRDefault="009040BB" w:rsidP="009040BB">
      <w:pPr>
        <w:pStyle w:val="p0"/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sz w:val="28"/>
          <w:szCs w:val="28"/>
        </w:rPr>
      </w:pPr>
      <w:r w:rsidRPr="002540FA">
        <w:rPr>
          <w:rFonts w:ascii="楷体_GB2312" w:eastAsia="楷体_GB2312" w:hAnsi="宋体" w:hint="eastAsia"/>
          <w:color w:val="000000"/>
          <w:sz w:val="28"/>
          <w:szCs w:val="28"/>
        </w:rPr>
        <w:t>成员：</w:t>
      </w:r>
      <w:r w:rsidR="00DC2A48">
        <w:rPr>
          <w:rFonts w:ascii="楷体_GB2312" w:eastAsia="楷体_GB2312" w:hAnsi="宋体" w:hint="eastAsia"/>
          <w:color w:val="000000"/>
          <w:sz w:val="28"/>
          <w:szCs w:val="28"/>
        </w:rPr>
        <w:t>徐惊雷</w:t>
      </w:r>
      <w:r w:rsidR="00DC2A48" w:rsidRPr="002540FA">
        <w:rPr>
          <w:rFonts w:ascii="楷体_GB2312" w:eastAsia="楷体_GB2312" w:hAnsi="宋体" w:hint="eastAsia"/>
          <w:color w:val="000000"/>
          <w:sz w:val="28"/>
          <w:szCs w:val="28"/>
        </w:rPr>
        <w:t>、</w:t>
      </w:r>
      <w:r w:rsidR="00DC2A48">
        <w:rPr>
          <w:rFonts w:ascii="楷体_GB2312" w:eastAsia="楷体_GB2312" w:hAnsi="宋体" w:hint="eastAsia"/>
          <w:color w:val="000000"/>
          <w:sz w:val="28"/>
          <w:szCs w:val="28"/>
        </w:rPr>
        <w:t>李博</w:t>
      </w:r>
      <w:r w:rsidRPr="002540FA">
        <w:rPr>
          <w:rFonts w:ascii="楷体_GB2312" w:eastAsia="楷体_GB2312" w:hAnsi="宋体" w:hint="eastAsia"/>
          <w:color w:val="000000"/>
          <w:sz w:val="28"/>
          <w:szCs w:val="28"/>
        </w:rPr>
        <w:t>、</w:t>
      </w:r>
      <w:r w:rsidR="00DC2A48">
        <w:rPr>
          <w:rFonts w:ascii="楷体_GB2312" w:eastAsia="楷体_GB2312" w:hAnsi="宋体" w:hint="eastAsia"/>
          <w:color w:val="000000"/>
          <w:sz w:val="28"/>
          <w:szCs w:val="28"/>
        </w:rPr>
        <w:t>孙志刚</w:t>
      </w:r>
      <w:r w:rsidRPr="002540FA">
        <w:rPr>
          <w:rFonts w:ascii="楷体_GB2312" w:eastAsia="楷体_GB2312" w:hAnsi="宋体" w:hint="eastAsia"/>
          <w:color w:val="000000"/>
          <w:sz w:val="28"/>
          <w:szCs w:val="28"/>
        </w:rPr>
        <w:t>、</w:t>
      </w:r>
      <w:r w:rsidR="00DC2A48">
        <w:rPr>
          <w:rFonts w:ascii="楷体_GB2312" w:eastAsia="楷体_GB2312" w:hAnsi="宋体" w:hint="eastAsia"/>
          <w:color w:val="000000"/>
          <w:sz w:val="28"/>
          <w:szCs w:val="28"/>
        </w:rPr>
        <w:t>张海波</w:t>
      </w:r>
      <w:r w:rsidRPr="002540FA">
        <w:rPr>
          <w:rFonts w:ascii="楷体_GB2312" w:eastAsia="楷体_GB2312" w:hAnsi="宋体" w:hint="eastAsia"/>
          <w:color w:val="000000"/>
          <w:sz w:val="28"/>
          <w:szCs w:val="28"/>
        </w:rPr>
        <w:t>、赵万忠</w:t>
      </w:r>
      <w:r w:rsidR="00DC2A48" w:rsidRPr="00DC2A48">
        <w:rPr>
          <w:rFonts w:ascii="楷体_GB2312" w:eastAsia="楷体_GB2312" w:hAnsi="宋体" w:hint="eastAsia"/>
          <w:color w:val="000000"/>
          <w:sz w:val="28"/>
          <w:szCs w:val="28"/>
        </w:rPr>
        <w:t>、</w:t>
      </w:r>
      <w:r w:rsidR="00DC2A48">
        <w:rPr>
          <w:rFonts w:ascii="楷体_GB2312" w:eastAsia="楷体_GB2312" w:hAnsi="宋体" w:hint="eastAsia"/>
          <w:color w:val="000000"/>
          <w:sz w:val="28"/>
          <w:szCs w:val="28"/>
        </w:rPr>
        <w:t>单勇</w:t>
      </w:r>
    </w:p>
    <w:p w:rsidR="009040BB" w:rsidRPr="002540FA" w:rsidRDefault="009040BB" w:rsidP="009040BB">
      <w:pPr>
        <w:pStyle w:val="p0"/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sz w:val="28"/>
          <w:szCs w:val="28"/>
        </w:rPr>
      </w:pPr>
      <w:r w:rsidRPr="002540FA">
        <w:rPr>
          <w:rFonts w:ascii="楷体_GB2312" w:eastAsia="楷体_GB2312" w:hAnsi="宋体" w:hint="eastAsia"/>
          <w:color w:val="000000"/>
          <w:sz w:val="28"/>
          <w:szCs w:val="28"/>
        </w:rPr>
        <w:t>二、学院复试及录取工作监督小组</w:t>
      </w:r>
    </w:p>
    <w:p w:rsidR="009040BB" w:rsidRPr="002540FA" w:rsidRDefault="009040BB" w:rsidP="009040BB">
      <w:pPr>
        <w:pStyle w:val="p0"/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sz w:val="28"/>
          <w:szCs w:val="28"/>
        </w:rPr>
      </w:pPr>
      <w:r w:rsidRPr="002540FA">
        <w:rPr>
          <w:rFonts w:ascii="楷体_GB2312" w:eastAsia="楷体_GB2312" w:hAnsi="宋体" w:hint="eastAsia"/>
          <w:color w:val="000000"/>
          <w:sz w:val="28"/>
          <w:szCs w:val="28"/>
        </w:rPr>
        <w:t>组长：</w:t>
      </w:r>
      <w:r w:rsidR="00BE2409">
        <w:rPr>
          <w:rFonts w:ascii="楷体_GB2312" w:eastAsia="楷体_GB2312" w:hAnsi="宋体" w:hint="eastAsia"/>
          <w:color w:val="000000"/>
          <w:sz w:val="28"/>
          <w:szCs w:val="28"/>
        </w:rPr>
        <w:t>刘鑫</w:t>
      </w:r>
    </w:p>
    <w:p w:rsidR="009040BB" w:rsidRDefault="009040BB" w:rsidP="009040BB">
      <w:pPr>
        <w:pStyle w:val="p0"/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sz w:val="28"/>
          <w:szCs w:val="28"/>
        </w:rPr>
      </w:pPr>
      <w:r w:rsidRPr="00C74EA4">
        <w:rPr>
          <w:rFonts w:ascii="楷体_GB2312" w:eastAsia="楷体_GB2312" w:hAnsi="宋体" w:hint="eastAsia"/>
          <w:color w:val="000000"/>
          <w:sz w:val="28"/>
          <w:szCs w:val="28"/>
        </w:rPr>
        <w:t>成员：</w:t>
      </w:r>
      <w:r w:rsidR="00DC2A48">
        <w:rPr>
          <w:rFonts w:ascii="楷体_GB2312" w:eastAsia="楷体_GB2312" w:hAnsi="宋体" w:hint="eastAsia"/>
          <w:color w:val="000000"/>
          <w:sz w:val="28"/>
          <w:szCs w:val="28"/>
        </w:rPr>
        <w:t>王霄</w:t>
      </w:r>
      <w:r w:rsidR="007A33F6">
        <w:rPr>
          <w:rFonts w:ascii="楷体_GB2312" w:eastAsia="楷体_GB2312" w:hAnsi="宋体" w:hint="eastAsia"/>
          <w:color w:val="000000"/>
          <w:sz w:val="28"/>
          <w:szCs w:val="28"/>
        </w:rPr>
        <w:t>、</w:t>
      </w:r>
      <w:r w:rsidR="00EC71AF">
        <w:rPr>
          <w:rFonts w:ascii="楷体_GB2312" w:eastAsia="楷体_GB2312" w:hAnsi="宋体" w:hint="eastAsia"/>
          <w:color w:val="000000"/>
          <w:sz w:val="28"/>
          <w:szCs w:val="28"/>
        </w:rPr>
        <w:t>张天宏</w:t>
      </w:r>
    </w:p>
    <w:p w:rsidR="009040BB" w:rsidRPr="000F652A" w:rsidRDefault="009040BB" w:rsidP="00C343C2">
      <w:pPr>
        <w:pStyle w:val="p0"/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sz w:val="28"/>
          <w:szCs w:val="28"/>
        </w:rPr>
      </w:pPr>
      <w:r w:rsidRPr="00C74EA4">
        <w:rPr>
          <w:rFonts w:ascii="楷体_GB2312" w:eastAsia="楷体_GB2312" w:hAnsi="宋体" w:hint="eastAsia"/>
          <w:color w:val="000000"/>
          <w:sz w:val="28"/>
          <w:szCs w:val="28"/>
        </w:rPr>
        <w:t>三、</w:t>
      </w:r>
      <w:r w:rsidR="00C343C2">
        <w:rPr>
          <w:rFonts w:ascii="楷体_GB2312" w:eastAsia="楷体_GB2312" w:hAnsi="宋体" w:hint="eastAsia"/>
          <w:color w:val="000000"/>
          <w:sz w:val="28"/>
          <w:szCs w:val="28"/>
        </w:rPr>
        <w:t>报名和接收工作</w:t>
      </w:r>
    </w:p>
    <w:p w:rsidR="006638EF" w:rsidRDefault="00DC2A48" w:rsidP="006638EF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1．</w:t>
      </w:r>
      <w:r w:rsidR="00246D7D" w:rsidRPr="00246D7D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2019年9月28日—10月11日期间，申请考生登录“推荐优秀应届本科毕业生免试攻读研究生信息公开暨管理服务系统”（以下简称“全国推免服务系统”），网址:http://yz.chsi.com.cn/tm），在系统中注册和填写基本信息，完成网上报名、网上缴费、接受复试确认、待录取确认等环节</w:t>
      </w: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。</w:t>
      </w:r>
    </w:p>
    <w:p w:rsidR="006638EF" w:rsidRPr="006638EF" w:rsidRDefault="006638EF" w:rsidP="006638EF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 w:rsidRPr="006638EF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2．我校按照先申请先审核的原则分批审核申请信息，确定复试名单，并在“全国推免服务系统”发放复试通知。</w:t>
      </w:r>
    </w:p>
    <w:p w:rsidR="00C343C2" w:rsidRDefault="006638EF" w:rsidP="006638EF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 w:rsidRPr="006638EF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3．收到我校复试通知的推免生务必于12小时内在“全国推免服务系统”接受我校复试通知，否则视为放弃我校的复试资格。</w:t>
      </w:r>
    </w:p>
    <w:p w:rsidR="00C343C2" w:rsidRPr="00C343C2" w:rsidRDefault="006638EF" w:rsidP="00C343C2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/>
          <w:color w:val="000000"/>
          <w:kern w:val="0"/>
          <w:sz w:val="28"/>
          <w:szCs w:val="28"/>
        </w:rPr>
        <w:t>4</w:t>
      </w:r>
      <w:r w:rsidR="00C343C2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.</w:t>
      </w:r>
      <w:r w:rsidR="00C343C2" w:rsidRPr="00C343C2">
        <w:rPr>
          <w:rFonts w:hint="eastAsia"/>
        </w:rPr>
        <w:t xml:space="preserve"> </w:t>
      </w:r>
      <w:r w:rsidR="00C343C2" w:rsidRPr="00C343C2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 xml:space="preserve">复试形式、内容和要求 </w:t>
      </w:r>
    </w:p>
    <w:p w:rsidR="00C343C2" w:rsidRPr="00C343C2" w:rsidRDefault="00C343C2" w:rsidP="00C343C2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（</w:t>
      </w:r>
      <w:r w:rsidRPr="00C343C2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）</w:t>
      </w:r>
      <w:r w:rsidRPr="00C343C2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复试为综合面试，复试总成绩为100分，60分为及格。</w:t>
      </w:r>
    </w:p>
    <w:p w:rsidR="00C343C2" w:rsidRDefault="00C343C2" w:rsidP="00C343C2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（2）</w:t>
      </w:r>
      <w:r w:rsidRPr="00C343C2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学院根据学科专业组成面试组，根据各学科专业招生人数及</w:t>
      </w:r>
      <w:r w:rsidRPr="00C343C2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lastRenderedPageBreak/>
        <w:t>考生的综合面试成绩，分批录取。复试成绩达到或超过60分方可录取。</w:t>
      </w:r>
    </w:p>
    <w:p w:rsidR="00C343C2" w:rsidRPr="00C343C2" w:rsidRDefault="006638EF" w:rsidP="00C343C2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/>
          <w:color w:val="000000"/>
          <w:kern w:val="0"/>
          <w:sz w:val="28"/>
          <w:szCs w:val="28"/>
        </w:rPr>
        <w:t>5</w:t>
      </w:r>
      <w:r w:rsidR="00C343C2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.</w:t>
      </w:r>
      <w:r w:rsidR="00C343C2" w:rsidRPr="00C343C2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申请者携带如下材料参加面试：</w:t>
      </w:r>
    </w:p>
    <w:p w:rsidR="00246D7D" w:rsidRPr="00246D7D" w:rsidRDefault="00246D7D" w:rsidP="00246D7D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 w:rsidRPr="00246D7D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（1）大学本科阶段成绩单原件（须加盖所在学校教务部门公章）。</w:t>
      </w:r>
    </w:p>
    <w:p w:rsidR="00246D7D" w:rsidRPr="00246D7D" w:rsidRDefault="00246D7D" w:rsidP="00246D7D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 w:rsidRPr="00246D7D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（2）本人有效身份证件和学生证复印件，需带原件备查。</w:t>
      </w:r>
    </w:p>
    <w:p w:rsidR="00246D7D" w:rsidRPr="00246D7D" w:rsidRDefault="00246D7D" w:rsidP="00246D7D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 w:rsidRPr="00246D7D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（3）如有校级及以上获奖证书、公开发表的学术论文和外语水平证明等，请提供复印件并带原件复核。</w:t>
      </w:r>
    </w:p>
    <w:p w:rsidR="00246D7D" w:rsidRPr="00246D7D" w:rsidRDefault="00246D7D" w:rsidP="00246D7D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 w:rsidRPr="00246D7D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（4）申请直接攻读博士学位考生，提交《南京航空航天大学2020年招收应届本科毕业生直接攻读博士学位申请表》。网址：http://www.graduate.nuaa.edu.cn</w:t>
      </w:r>
    </w:p>
    <w:p w:rsidR="006638EF" w:rsidRPr="00BE2409" w:rsidRDefault="006638EF" w:rsidP="006638EF">
      <w:pPr>
        <w:adjustRightInd w:val="0"/>
        <w:snapToGrid w:val="0"/>
        <w:spacing w:line="360" w:lineRule="auto"/>
        <w:ind w:firstLineChars="200" w:firstLine="560"/>
        <w:rPr>
          <w:rFonts w:ascii="楷体" w:eastAsia="楷体" w:hAnsi="楷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考生</w:t>
      </w:r>
      <w:r w:rsidRPr="00EC71AF">
        <w:rPr>
          <w:rFonts w:ascii="楷体_GB2312" w:eastAsia="楷体_GB2312" w:hAnsi="宋体" w:hint="eastAsia"/>
          <w:b/>
          <w:color w:val="000000"/>
          <w:kern w:val="0"/>
          <w:sz w:val="28"/>
          <w:szCs w:val="28"/>
        </w:rPr>
        <w:t>请在参加学院面试时携带</w:t>
      </w: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以上材料或者请通过</w:t>
      </w:r>
      <w:r w:rsidRPr="00DC2A48">
        <w:rPr>
          <w:rFonts w:ascii="楷体_GB2312" w:eastAsia="楷体_GB2312" w:hAnsi="宋体" w:hint="eastAsia"/>
          <w:b/>
          <w:color w:val="000000"/>
          <w:kern w:val="0"/>
          <w:sz w:val="28"/>
          <w:szCs w:val="28"/>
        </w:rPr>
        <w:t>中国</w:t>
      </w:r>
      <w:r w:rsidRPr="00DC2A48">
        <w:rPr>
          <w:rFonts w:ascii="楷体_GB2312" w:eastAsia="楷体_GB2312" w:hAnsi="宋体"/>
          <w:b/>
          <w:color w:val="000000"/>
          <w:kern w:val="0"/>
          <w:sz w:val="28"/>
          <w:szCs w:val="28"/>
        </w:rPr>
        <w:t>邮政</w:t>
      </w:r>
      <w:r w:rsidRPr="00DC2A48">
        <w:rPr>
          <w:rFonts w:ascii="楷体_GB2312" w:eastAsia="楷体_GB2312" w:hAnsi="宋体" w:hint="eastAsia"/>
          <w:b/>
          <w:color w:val="000000"/>
          <w:kern w:val="0"/>
          <w:sz w:val="28"/>
          <w:szCs w:val="28"/>
        </w:rPr>
        <w:t>特快专递</w:t>
      </w: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的形式寄：南京市御道街29号南京航空航天大学能源与动力学院教学办（邮编：210016）周晓蓉（电话 025-84890520）。</w:t>
      </w:r>
    </w:p>
    <w:p w:rsidR="00246D7D" w:rsidRDefault="00246D7D" w:rsidP="00246D7D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 w:rsidRPr="00246D7D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申请人提交的全部申请材料必须保证真实准确，若弄虚作假，一经发现，取消我校免试读研资格，并通报所在学校；全部申请材料不退还。</w:t>
      </w:r>
    </w:p>
    <w:p w:rsidR="00DC2A48" w:rsidRPr="00DC2A48" w:rsidRDefault="006638EF" w:rsidP="00DC2A48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/>
          <w:color w:val="000000"/>
          <w:kern w:val="0"/>
          <w:sz w:val="28"/>
          <w:szCs w:val="28"/>
        </w:rPr>
        <w:t>6</w:t>
      </w:r>
      <w:r w:rsidR="00C343C2"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.</w:t>
      </w:r>
      <w:r w:rsidR="00DC2A48" w:rsidRPr="00DC2A48">
        <w:rPr>
          <w:rFonts w:hint="eastAsia"/>
        </w:rPr>
        <w:t xml:space="preserve"> </w:t>
      </w:r>
      <w:r w:rsidR="00DC2A48"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以下类别考生须在201</w:t>
      </w:r>
      <w:r w:rsidR="00341A35">
        <w:rPr>
          <w:rFonts w:ascii="楷体_GB2312" w:eastAsia="楷体_GB2312" w:hAnsi="宋体"/>
          <w:color w:val="000000"/>
          <w:kern w:val="0"/>
          <w:sz w:val="28"/>
          <w:szCs w:val="28"/>
        </w:rPr>
        <w:t>9</w:t>
      </w:r>
      <w:r w:rsidR="00DC2A48"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年9月</w:t>
      </w:r>
      <w:r w:rsidR="00246D7D">
        <w:rPr>
          <w:rFonts w:ascii="楷体_GB2312" w:eastAsia="楷体_GB2312" w:hAnsi="宋体"/>
          <w:color w:val="000000"/>
          <w:kern w:val="0"/>
          <w:sz w:val="28"/>
          <w:szCs w:val="28"/>
        </w:rPr>
        <w:t>29</w:t>
      </w:r>
      <w:r w:rsidR="00DC2A48"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日</w:t>
      </w:r>
      <w:r w:rsidR="00DC2A48">
        <w:rPr>
          <w:rFonts w:ascii="楷体_GB2312" w:eastAsia="楷体_GB2312" w:hAnsi="宋体"/>
          <w:color w:val="000000"/>
          <w:kern w:val="0"/>
          <w:sz w:val="28"/>
          <w:szCs w:val="28"/>
        </w:rPr>
        <w:t>1</w:t>
      </w:r>
      <w:r w:rsidR="001E7642">
        <w:rPr>
          <w:rFonts w:ascii="楷体_GB2312" w:eastAsia="楷体_GB2312" w:hAnsi="宋体"/>
          <w:color w:val="000000"/>
          <w:kern w:val="0"/>
          <w:sz w:val="28"/>
          <w:szCs w:val="28"/>
        </w:rPr>
        <w:t>2</w:t>
      </w:r>
      <w:r w:rsidR="00DC2A48"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时前及时登录“全国推免服务系统”完成网上报名、网上缴费、接受复试确认、确认待录取等环节，否则视为放弃我校的复试及录取资格。</w:t>
      </w:r>
    </w:p>
    <w:p w:rsidR="00DC2A48" w:rsidRPr="00DC2A48" w:rsidRDefault="00DC2A48" w:rsidP="00DC2A48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①参加我</w:t>
      </w:r>
      <w:r w:rsidR="00724D8E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院</w:t>
      </w:r>
      <w:r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20</w:t>
      </w:r>
      <w:r w:rsidR="00246D7D">
        <w:rPr>
          <w:rFonts w:ascii="楷体_GB2312" w:eastAsia="楷体_GB2312" w:hAnsi="宋体"/>
          <w:color w:val="000000"/>
          <w:kern w:val="0"/>
          <w:sz w:val="28"/>
          <w:szCs w:val="28"/>
        </w:rPr>
        <w:t>20</w:t>
      </w:r>
      <w:r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年综合考核选拔优秀应届本科毕业生攻读硕士学位研究生考核，并获得优秀且具有推免资格的考生；</w:t>
      </w:r>
    </w:p>
    <w:p w:rsidR="00DC2A48" w:rsidRPr="00DC2A48" w:rsidRDefault="00DC2A48" w:rsidP="00DC2A48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②参加我</w:t>
      </w:r>
      <w:r w:rsidR="00724D8E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院</w:t>
      </w:r>
      <w:r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推免预报名并取得拟录取资格，且具</w:t>
      </w:r>
      <w:bookmarkStart w:id="0" w:name="_GoBack"/>
      <w:bookmarkEnd w:id="0"/>
      <w:r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有推免资格的考生；</w:t>
      </w:r>
    </w:p>
    <w:p w:rsidR="007A33F6" w:rsidRPr="00DC2A48" w:rsidRDefault="00DC2A48" w:rsidP="00DC2A48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/>
          <w:color w:val="000000"/>
          <w:kern w:val="0"/>
          <w:sz w:val="28"/>
          <w:szCs w:val="28"/>
        </w:rPr>
      </w:pPr>
      <w:r w:rsidRPr="00DC2A48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③我校已取得推免资格的应届本科毕业生如报考我</w:t>
      </w:r>
      <w:r w:rsidR="00724D8E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院。</w:t>
      </w:r>
    </w:p>
    <w:p w:rsidR="009040BB" w:rsidRPr="00BF5A7E" w:rsidRDefault="006638EF" w:rsidP="009040BB">
      <w:pPr>
        <w:adjustRightInd w:val="0"/>
        <w:snapToGrid w:val="0"/>
        <w:spacing w:line="360" w:lineRule="auto"/>
        <w:ind w:firstLine="480"/>
        <w:rPr>
          <w:rFonts w:ascii="楷体_GB2312" w:eastAsia="楷体_GB2312" w:hAnsi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/>
          <w:color w:val="000000"/>
          <w:kern w:val="0"/>
          <w:sz w:val="28"/>
          <w:szCs w:val="28"/>
        </w:rPr>
        <w:t>7</w:t>
      </w:r>
      <w:r w:rsidR="009040BB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.</w:t>
      </w:r>
      <w:r w:rsidR="00BF5A7E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其他</w:t>
      </w:r>
      <w:r w:rsidR="00042BBA">
        <w:rPr>
          <w:rFonts w:ascii="楷体_GB2312" w:eastAsia="楷体_GB2312" w:hAnsi="宋体"/>
          <w:color w:val="000000"/>
          <w:kern w:val="0"/>
          <w:sz w:val="28"/>
          <w:szCs w:val="28"/>
        </w:rPr>
        <w:t>推免生，</w:t>
      </w:r>
      <w:r w:rsidR="00065BE9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须</w:t>
      </w:r>
      <w:r w:rsidR="00065BE9">
        <w:rPr>
          <w:rFonts w:ascii="楷体_GB2312" w:eastAsia="楷体_GB2312" w:hAnsi="宋体"/>
          <w:color w:val="000000"/>
          <w:kern w:val="0"/>
          <w:sz w:val="28"/>
          <w:szCs w:val="28"/>
        </w:rPr>
        <w:t>在</w:t>
      </w:r>
      <w:r w:rsidR="00042BBA" w:rsidRPr="000F652A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收到我</w:t>
      </w:r>
      <w:r w:rsidR="00065BE9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院</w:t>
      </w:r>
      <w:r w:rsidR="00042BBA" w:rsidRPr="000F652A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复试通知的</w:t>
      </w:r>
      <w:r>
        <w:rPr>
          <w:rFonts w:ascii="楷体_GB2312" w:eastAsia="楷体_GB2312" w:hAnsi="宋体"/>
          <w:color w:val="000000"/>
          <w:kern w:val="0"/>
          <w:sz w:val="28"/>
          <w:szCs w:val="28"/>
        </w:rPr>
        <w:t>12</w:t>
      </w:r>
      <w:r w:rsidR="00042BBA" w:rsidRPr="000F652A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小时内在“全国推免服务系统”接受我</w:t>
      </w:r>
      <w:r w:rsidR="00065BE9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院</w:t>
      </w:r>
      <w:r w:rsidR="00042BBA" w:rsidRPr="000F652A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复试通知，</w:t>
      </w:r>
      <w:r w:rsidR="00042BBA" w:rsidRPr="005A31B0">
        <w:rPr>
          <w:rFonts w:ascii="楷体_GB2312" w:eastAsia="楷体_GB2312"/>
          <w:color w:val="000000"/>
          <w:kern w:val="0"/>
          <w:sz w:val="28"/>
          <w:szCs w:val="28"/>
        </w:rPr>
        <w:t>在待录取通知发出后</w:t>
      </w:r>
      <w:r>
        <w:rPr>
          <w:rFonts w:ascii="楷体_GB2312" w:eastAsia="楷体_GB2312"/>
          <w:color w:val="000000"/>
          <w:kern w:val="0"/>
          <w:sz w:val="28"/>
          <w:szCs w:val="28"/>
        </w:rPr>
        <w:t>24</w:t>
      </w:r>
      <w:r>
        <w:rPr>
          <w:rFonts w:ascii="楷体_GB2312" w:eastAsia="楷体_GB2312" w:hint="eastAsia"/>
          <w:color w:val="000000"/>
          <w:kern w:val="0"/>
          <w:sz w:val="28"/>
          <w:szCs w:val="28"/>
        </w:rPr>
        <w:t>小时</w:t>
      </w:r>
      <w:r w:rsidR="00042BBA" w:rsidRPr="005A31B0">
        <w:rPr>
          <w:rFonts w:ascii="楷体_GB2312" w:eastAsia="楷体_GB2312"/>
          <w:color w:val="000000"/>
          <w:kern w:val="0"/>
          <w:sz w:val="28"/>
          <w:szCs w:val="28"/>
        </w:rPr>
        <w:t>内，在</w:t>
      </w:r>
      <w:r w:rsidR="00042BBA" w:rsidRPr="005A31B0">
        <w:rPr>
          <w:rFonts w:ascii="楷体_GB2312" w:eastAsia="楷体_GB2312"/>
          <w:color w:val="000000"/>
          <w:kern w:val="0"/>
          <w:sz w:val="28"/>
          <w:szCs w:val="28"/>
        </w:rPr>
        <w:t>“</w:t>
      </w:r>
      <w:r w:rsidR="00042BBA" w:rsidRPr="005A31B0">
        <w:rPr>
          <w:rFonts w:ascii="楷体_GB2312" w:eastAsia="楷体_GB2312"/>
          <w:color w:val="000000"/>
          <w:kern w:val="0"/>
          <w:sz w:val="28"/>
          <w:szCs w:val="28"/>
        </w:rPr>
        <w:t>全国推免服务系统</w:t>
      </w:r>
      <w:r w:rsidR="00042BBA" w:rsidRPr="005A31B0">
        <w:rPr>
          <w:rFonts w:ascii="楷体_GB2312" w:eastAsia="楷体_GB2312"/>
          <w:color w:val="000000"/>
          <w:kern w:val="0"/>
          <w:sz w:val="28"/>
          <w:szCs w:val="28"/>
        </w:rPr>
        <w:t>”</w:t>
      </w:r>
      <w:r w:rsidR="00042BBA" w:rsidRPr="005A31B0">
        <w:rPr>
          <w:rFonts w:ascii="楷体_GB2312" w:eastAsia="楷体_GB2312"/>
          <w:color w:val="000000"/>
          <w:kern w:val="0"/>
          <w:sz w:val="28"/>
          <w:szCs w:val="28"/>
        </w:rPr>
        <w:t>中确认待录取，</w:t>
      </w:r>
      <w:r w:rsidR="00042BBA" w:rsidRPr="00BF5A7E">
        <w:rPr>
          <w:rFonts w:ascii="楷体_GB2312" w:eastAsia="楷体_GB2312"/>
          <w:b/>
          <w:color w:val="000000"/>
          <w:kern w:val="0"/>
          <w:sz w:val="28"/>
          <w:szCs w:val="28"/>
        </w:rPr>
        <w:t>逾期不确认者将视为</w:t>
      </w:r>
      <w:r w:rsidR="00042BBA" w:rsidRPr="00BF5A7E">
        <w:rPr>
          <w:rFonts w:ascii="楷体_GB2312" w:eastAsia="楷体_GB2312" w:hAnsi="宋体"/>
          <w:b/>
          <w:color w:val="000000"/>
          <w:kern w:val="0"/>
          <w:sz w:val="28"/>
          <w:szCs w:val="28"/>
        </w:rPr>
        <w:t>放弃我校拟录取资格。</w:t>
      </w:r>
    </w:p>
    <w:p w:rsidR="000C4964" w:rsidRPr="000C4964" w:rsidRDefault="000C4964" w:rsidP="000C4964">
      <w:pPr>
        <w:adjustRightInd w:val="0"/>
        <w:snapToGrid w:val="0"/>
        <w:spacing w:line="360" w:lineRule="auto"/>
        <w:ind w:firstLine="480"/>
        <w:rPr>
          <w:rFonts w:ascii="楷体_GB2312" w:eastAsia="楷体_GB2312"/>
          <w:color w:val="000000"/>
          <w:kern w:val="0"/>
          <w:sz w:val="28"/>
          <w:szCs w:val="28"/>
        </w:rPr>
      </w:pPr>
      <w:r w:rsidRPr="000C4964">
        <w:rPr>
          <w:rFonts w:ascii="楷体_GB2312" w:eastAsia="楷体_GB2312" w:hint="eastAsia"/>
          <w:color w:val="000000"/>
          <w:kern w:val="0"/>
          <w:sz w:val="28"/>
          <w:szCs w:val="28"/>
        </w:rPr>
        <w:t>四、</w:t>
      </w:r>
      <w:r w:rsidR="006638EF">
        <w:rPr>
          <w:rFonts w:ascii="楷体_GB2312" w:eastAsia="楷体_GB2312" w:hint="eastAsia"/>
          <w:color w:val="000000"/>
          <w:kern w:val="0"/>
          <w:sz w:val="28"/>
          <w:szCs w:val="28"/>
        </w:rPr>
        <w:t>相关政策</w:t>
      </w:r>
    </w:p>
    <w:p w:rsidR="006638EF" w:rsidRDefault="000C4964" w:rsidP="000C4964">
      <w:pPr>
        <w:adjustRightInd w:val="0"/>
        <w:snapToGrid w:val="0"/>
        <w:spacing w:line="360" w:lineRule="auto"/>
        <w:ind w:firstLine="480"/>
        <w:rPr>
          <w:rFonts w:ascii="楷体_GB2312" w:eastAsia="楷体_GB2312"/>
          <w:color w:val="000000"/>
          <w:kern w:val="0"/>
          <w:sz w:val="28"/>
          <w:szCs w:val="28"/>
        </w:rPr>
      </w:pPr>
      <w:r w:rsidRPr="000C4964">
        <w:rPr>
          <w:rFonts w:ascii="楷体_GB2312" w:eastAsia="楷体_GB2312" w:hint="eastAsia"/>
          <w:color w:val="000000"/>
          <w:kern w:val="0"/>
          <w:sz w:val="28"/>
          <w:szCs w:val="28"/>
        </w:rPr>
        <w:lastRenderedPageBreak/>
        <w:t>1.</w:t>
      </w:r>
      <w:r w:rsidR="006638EF" w:rsidRPr="006638EF">
        <w:rPr>
          <w:rFonts w:ascii="楷体_GB2312" w:eastAsia="楷体_GB2312" w:hint="eastAsia"/>
          <w:color w:val="000000"/>
          <w:kern w:val="0"/>
          <w:sz w:val="28"/>
          <w:szCs w:val="28"/>
        </w:rPr>
        <w:t>我校选拔优秀推免生实施研究生“创新英才”培养计划,培养一批航空航天领域未来的拔尖创新人才，具体计划详见《2020级研究生“创新英才”培养计划实施办法》。</w:t>
      </w:r>
    </w:p>
    <w:p w:rsidR="000C4964" w:rsidRPr="000C4964" w:rsidRDefault="006638EF" w:rsidP="000C4964">
      <w:pPr>
        <w:adjustRightInd w:val="0"/>
        <w:snapToGrid w:val="0"/>
        <w:spacing w:line="360" w:lineRule="auto"/>
        <w:ind w:firstLine="480"/>
        <w:rPr>
          <w:rFonts w:ascii="楷体_GB2312" w:eastAsia="楷体_GB2312"/>
          <w:color w:val="000000"/>
          <w:kern w:val="0"/>
          <w:sz w:val="28"/>
          <w:szCs w:val="28"/>
        </w:rPr>
      </w:pPr>
      <w:r>
        <w:rPr>
          <w:rFonts w:ascii="楷体_GB2312" w:eastAsia="楷体_GB2312"/>
          <w:color w:val="000000"/>
          <w:kern w:val="0"/>
          <w:sz w:val="28"/>
          <w:szCs w:val="28"/>
        </w:rPr>
        <w:t>2.</w:t>
      </w:r>
      <w:r w:rsidRPr="000C4964">
        <w:rPr>
          <w:rFonts w:ascii="楷体_GB2312" w:eastAsia="楷体_GB2312"/>
          <w:color w:val="000000"/>
          <w:kern w:val="0"/>
          <w:sz w:val="28"/>
          <w:szCs w:val="28"/>
        </w:rPr>
        <w:t xml:space="preserve"> </w:t>
      </w:r>
      <w:r w:rsidRPr="006638EF">
        <w:rPr>
          <w:rFonts w:ascii="楷体_GB2312" w:eastAsia="楷体_GB2312" w:hint="eastAsia"/>
          <w:color w:val="000000"/>
          <w:kern w:val="0"/>
          <w:sz w:val="28"/>
          <w:szCs w:val="28"/>
        </w:rPr>
        <w:t>录取的硕士推免生中期考核前享受学业奖学金一等奖10000元/生·年。</w:t>
      </w:r>
    </w:p>
    <w:p w:rsidR="006638EF" w:rsidRPr="006638EF" w:rsidRDefault="006638EF" w:rsidP="006638EF">
      <w:pPr>
        <w:adjustRightInd w:val="0"/>
        <w:snapToGrid w:val="0"/>
        <w:spacing w:line="360" w:lineRule="auto"/>
        <w:ind w:firstLine="480"/>
        <w:rPr>
          <w:rFonts w:ascii="楷体_GB2312" w:eastAsia="楷体_GB2312"/>
          <w:color w:val="000000"/>
          <w:kern w:val="0"/>
          <w:sz w:val="28"/>
          <w:szCs w:val="28"/>
        </w:rPr>
      </w:pPr>
      <w:r>
        <w:rPr>
          <w:rFonts w:ascii="楷体_GB2312" w:eastAsia="楷体_GB2312"/>
          <w:color w:val="000000"/>
          <w:kern w:val="0"/>
          <w:sz w:val="28"/>
          <w:szCs w:val="28"/>
        </w:rPr>
        <w:t>3</w:t>
      </w:r>
      <w:r w:rsidR="000C4964" w:rsidRPr="000C4964">
        <w:rPr>
          <w:rFonts w:ascii="楷体_GB2312" w:eastAsia="楷体_GB2312" w:hint="eastAsia"/>
          <w:color w:val="000000"/>
          <w:kern w:val="0"/>
          <w:sz w:val="28"/>
          <w:szCs w:val="28"/>
        </w:rPr>
        <w:t>.</w:t>
      </w:r>
      <w:r w:rsidRPr="006638EF">
        <w:rPr>
          <w:rFonts w:hint="eastAsia"/>
        </w:rPr>
        <w:t xml:space="preserve"> </w:t>
      </w:r>
      <w:r w:rsidRPr="006638EF">
        <w:rPr>
          <w:rFonts w:ascii="楷体_GB2312" w:eastAsia="楷体_GB2312" w:hint="eastAsia"/>
          <w:color w:val="000000"/>
          <w:kern w:val="0"/>
          <w:sz w:val="28"/>
          <w:szCs w:val="28"/>
        </w:rPr>
        <w:t>我校面向优秀推免生设立新生特别奖学金，分为特等奖、一等奖、二等奖。特等奖50000元/生，一等奖为20000元/生，二等奖为5000元/生。总名额140名左右。其他奖助学金可兼得。</w:t>
      </w:r>
    </w:p>
    <w:p w:rsidR="006638EF" w:rsidRPr="006638EF" w:rsidRDefault="006638EF" w:rsidP="006638EF">
      <w:pPr>
        <w:adjustRightInd w:val="0"/>
        <w:snapToGrid w:val="0"/>
        <w:spacing w:line="360" w:lineRule="auto"/>
        <w:ind w:firstLine="480"/>
        <w:rPr>
          <w:rFonts w:ascii="楷体_GB2312" w:eastAsia="楷体_GB2312"/>
          <w:color w:val="000000"/>
          <w:kern w:val="0"/>
          <w:sz w:val="28"/>
          <w:szCs w:val="28"/>
        </w:rPr>
      </w:pPr>
      <w:r>
        <w:rPr>
          <w:rFonts w:ascii="楷体_GB2312" w:eastAsia="楷体_GB2312"/>
          <w:color w:val="000000"/>
          <w:kern w:val="0"/>
          <w:sz w:val="28"/>
          <w:szCs w:val="28"/>
        </w:rPr>
        <w:t>4</w:t>
      </w:r>
      <w:r w:rsidRPr="006638EF">
        <w:rPr>
          <w:rFonts w:ascii="楷体_GB2312" w:eastAsia="楷体_GB2312" w:hint="eastAsia"/>
          <w:color w:val="000000"/>
          <w:kern w:val="0"/>
          <w:sz w:val="28"/>
          <w:szCs w:val="28"/>
        </w:rPr>
        <w:t>．硕士推免生享受硕士研究生助学金6000元/生·年。</w:t>
      </w:r>
    </w:p>
    <w:p w:rsidR="006638EF" w:rsidRDefault="006638EF" w:rsidP="006638EF">
      <w:pPr>
        <w:adjustRightInd w:val="0"/>
        <w:snapToGrid w:val="0"/>
        <w:spacing w:line="360" w:lineRule="auto"/>
        <w:ind w:firstLine="480"/>
        <w:rPr>
          <w:rFonts w:ascii="楷体_GB2312" w:eastAsia="楷体_GB2312"/>
          <w:color w:val="000000"/>
          <w:kern w:val="0"/>
          <w:sz w:val="28"/>
          <w:szCs w:val="28"/>
        </w:rPr>
      </w:pPr>
      <w:r>
        <w:rPr>
          <w:rFonts w:ascii="楷体_GB2312" w:eastAsia="楷体_GB2312"/>
          <w:color w:val="000000"/>
          <w:kern w:val="0"/>
          <w:sz w:val="28"/>
          <w:szCs w:val="28"/>
        </w:rPr>
        <w:t>5</w:t>
      </w:r>
      <w:r w:rsidRPr="006638EF">
        <w:rPr>
          <w:rFonts w:ascii="楷体_GB2312" w:eastAsia="楷体_GB2312" w:hint="eastAsia"/>
          <w:color w:val="000000"/>
          <w:kern w:val="0"/>
          <w:sz w:val="28"/>
          <w:szCs w:val="28"/>
        </w:rPr>
        <w:t xml:space="preserve">．直博生享受学业奖学金10000元/生·年，博士研究生助学金30600元/生·年。 </w:t>
      </w:r>
    </w:p>
    <w:p w:rsidR="000C4964" w:rsidRDefault="006638EF" w:rsidP="006638EF">
      <w:pPr>
        <w:adjustRightInd w:val="0"/>
        <w:snapToGrid w:val="0"/>
        <w:spacing w:line="360" w:lineRule="auto"/>
        <w:ind w:firstLine="480"/>
        <w:rPr>
          <w:rFonts w:ascii="楷体_GB2312" w:eastAsia="楷体_GB2312"/>
          <w:color w:val="000000"/>
          <w:kern w:val="0"/>
          <w:sz w:val="28"/>
          <w:szCs w:val="28"/>
        </w:rPr>
      </w:pPr>
      <w:r>
        <w:rPr>
          <w:rFonts w:ascii="楷体_GB2312" w:eastAsia="楷体_GB2312"/>
          <w:color w:val="000000"/>
          <w:kern w:val="0"/>
          <w:sz w:val="28"/>
          <w:szCs w:val="28"/>
        </w:rPr>
        <w:t>6</w:t>
      </w:r>
      <w:r w:rsidR="000C4964" w:rsidRPr="000C4964">
        <w:rPr>
          <w:rFonts w:ascii="楷体_GB2312" w:eastAsia="楷体_GB2312" w:hint="eastAsia"/>
          <w:color w:val="000000"/>
          <w:kern w:val="0"/>
          <w:sz w:val="28"/>
          <w:szCs w:val="28"/>
        </w:rPr>
        <w:t>.</w:t>
      </w:r>
      <w:r w:rsidR="000C4964" w:rsidRPr="000C4964"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 xml:space="preserve"> 学院设立直博生特别奖学金，若取得本科所在高校推荐免试资格并报考我院直博生，通过考核录取为我院的直博生，每人奖励5000元，其中</w:t>
      </w:r>
      <w:r w:rsidR="00B87A76"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>我院</w:t>
      </w:r>
      <w:r w:rsidR="00B87A76" w:rsidRPr="000C4964"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>一级学科</w:t>
      </w:r>
      <w:r w:rsidR="000C4964" w:rsidRPr="000C4964">
        <w:rPr>
          <w:rFonts w:ascii="楷体_GB2312" w:eastAsia="楷体_GB2312" w:hint="eastAsia"/>
          <w:b/>
          <w:color w:val="000000"/>
          <w:kern w:val="0"/>
          <w:sz w:val="28"/>
          <w:szCs w:val="28"/>
        </w:rPr>
        <w:t>动力工程及工程热物理录取的直博生，再额外奖励10000元。其他奖助学金可兼得。</w:t>
      </w:r>
    </w:p>
    <w:p w:rsidR="000C4964" w:rsidRPr="000C4964" w:rsidRDefault="006638EF" w:rsidP="000C4964">
      <w:pPr>
        <w:adjustRightInd w:val="0"/>
        <w:snapToGrid w:val="0"/>
        <w:spacing w:line="360" w:lineRule="auto"/>
        <w:ind w:firstLine="480"/>
        <w:rPr>
          <w:rFonts w:ascii="楷体_GB2312" w:eastAsia="楷体_GB2312"/>
          <w:b/>
          <w:color w:val="000000"/>
          <w:kern w:val="0"/>
          <w:sz w:val="28"/>
          <w:szCs w:val="28"/>
        </w:rPr>
      </w:pPr>
      <w:r>
        <w:rPr>
          <w:rFonts w:ascii="楷体_GB2312" w:eastAsia="楷体_GB2312"/>
          <w:color w:val="000000"/>
          <w:kern w:val="0"/>
          <w:sz w:val="28"/>
          <w:szCs w:val="28"/>
        </w:rPr>
        <w:t>7</w:t>
      </w:r>
      <w:r w:rsidR="000C4964">
        <w:rPr>
          <w:rFonts w:ascii="楷体_GB2312" w:eastAsia="楷体_GB2312" w:hint="eastAsia"/>
          <w:color w:val="000000"/>
          <w:kern w:val="0"/>
          <w:sz w:val="28"/>
          <w:szCs w:val="28"/>
        </w:rPr>
        <w:t>.</w:t>
      </w:r>
      <w:r w:rsidR="000C4964" w:rsidRPr="000C4964">
        <w:rPr>
          <w:rFonts w:hint="eastAsia"/>
          <w:b/>
        </w:rPr>
        <w:t xml:space="preserve"> </w:t>
      </w:r>
      <w:r w:rsidR="000C4964" w:rsidRPr="000C4964">
        <w:rPr>
          <w:rFonts w:ascii="楷体_GB2312" w:eastAsia="楷体_GB2312" w:hint="eastAsia"/>
          <w:color w:val="000000"/>
          <w:kern w:val="0"/>
          <w:sz w:val="28"/>
          <w:szCs w:val="28"/>
        </w:rPr>
        <w:t>学院将优先向推免生推荐高水平指导教师。</w:t>
      </w:r>
    </w:p>
    <w:p w:rsidR="009040BB" w:rsidRDefault="001E5966" w:rsidP="009040BB">
      <w:pPr>
        <w:adjustRightInd w:val="0"/>
        <w:snapToGrid w:val="0"/>
        <w:spacing w:line="360" w:lineRule="auto"/>
        <w:ind w:firstLine="480"/>
        <w:rPr>
          <w:rFonts w:ascii="楷体_GB2312" w:eastAsia="楷体_GB2312" w:hAnsi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五</w:t>
      </w:r>
      <w:r w:rsidR="009040BB">
        <w:rPr>
          <w:rFonts w:ascii="楷体_GB2312" w:eastAsia="楷体_GB2312" w:hAnsi="宋体"/>
          <w:color w:val="000000"/>
          <w:kern w:val="0"/>
          <w:sz w:val="28"/>
          <w:szCs w:val="28"/>
        </w:rPr>
        <w:t>、</w:t>
      </w:r>
      <w:r w:rsidR="009040BB" w:rsidRPr="008B3990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学院地址、联系人及联系方式</w:t>
      </w:r>
    </w:p>
    <w:p w:rsidR="009040BB" w:rsidRDefault="009040BB" w:rsidP="009040BB">
      <w:pPr>
        <w:adjustRightInd w:val="0"/>
        <w:snapToGrid w:val="0"/>
        <w:spacing w:line="360" w:lineRule="auto"/>
        <w:ind w:firstLine="480"/>
        <w:rPr>
          <w:rFonts w:ascii="楷体_GB2312" w:eastAsia="楷体_GB2312" w:hAnsi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南京市御道街29号南京航空航天大学能源与动力学院</w:t>
      </w:r>
    </w:p>
    <w:p w:rsidR="009040BB" w:rsidRDefault="009040BB" w:rsidP="009040BB">
      <w:pPr>
        <w:adjustRightInd w:val="0"/>
        <w:snapToGrid w:val="0"/>
        <w:spacing w:line="360" w:lineRule="auto"/>
        <w:ind w:firstLine="480"/>
        <w:rPr>
          <w:rFonts w:ascii="楷体_GB2312" w:eastAsia="楷体_GB2312" w:hAnsi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周晓蓉 电话</w:t>
      </w:r>
      <w:r>
        <w:rPr>
          <w:rFonts w:ascii="楷体_GB2312" w:eastAsia="楷体_GB2312" w:hAnsi="宋体"/>
          <w:color w:val="000000"/>
          <w:kern w:val="0"/>
          <w:sz w:val="28"/>
          <w:szCs w:val="28"/>
        </w:rPr>
        <w:t>：</w:t>
      </w: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025-84890520</w:t>
      </w:r>
      <w:r w:rsidR="00F878AC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 xml:space="preserve"> 传真：025-84893666</w:t>
      </w:r>
    </w:p>
    <w:p w:rsidR="00F878AC" w:rsidRDefault="00F878AC" w:rsidP="009040BB">
      <w:pPr>
        <w:adjustRightInd w:val="0"/>
        <w:snapToGrid w:val="0"/>
        <w:spacing w:line="360" w:lineRule="auto"/>
        <w:ind w:firstLine="480"/>
        <w:rPr>
          <w:rFonts w:ascii="楷体_GB2312" w:eastAsia="楷体_GB2312" w:hAnsi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学院网站：</w:t>
      </w:r>
      <w:r w:rsidRPr="00F878AC">
        <w:rPr>
          <w:rFonts w:ascii="楷体_GB2312" w:eastAsia="楷体_GB2312" w:hAnsi="宋体"/>
          <w:color w:val="000000"/>
          <w:kern w:val="0"/>
          <w:sz w:val="28"/>
          <w:szCs w:val="28"/>
        </w:rPr>
        <w:t xml:space="preserve"> </w:t>
      </w:r>
      <w:hyperlink r:id="rId6" w:history="1">
        <w:r w:rsidRPr="00F878AC">
          <w:rPr>
            <w:rFonts w:ascii="楷体_GB2312" w:eastAsia="楷体_GB2312" w:hAnsi="宋体" w:hint="eastAsia"/>
            <w:color w:val="000000"/>
            <w:sz w:val="28"/>
            <w:szCs w:val="28"/>
          </w:rPr>
          <w:t>http://cepe.nuaa.edu.cn/</w:t>
        </w:r>
      </w:hyperlink>
    </w:p>
    <w:p w:rsidR="009040BB" w:rsidRDefault="009040BB" w:rsidP="009040BB">
      <w:pPr>
        <w:widowControl/>
        <w:adjustRightInd w:val="0"/>
        <w:snapToGrid w:val="0"/>
        <w:spacing w:line="360" w:lineRule="auto"/>
        <w:ind w:leftChars="200" w:left="420" w:firstLineChars="50" w:firstLine="140"/>
        <w:rPr>
          <w:rFonts w:ascii="楷体_GB2312" w:eastAsia="楷体_GB2312" w:hAnsi="宋体"/>
          <w:color w:val="000000"/>
          <w:kern w:val="0"/>
          <w:sz w:val="28"/>
          <w:szCs w:val="28"/>
        </w:rPr>
      </w:pPr>
    </w:p>
    <w:p w:rsidR="008C52FF" w:rsidRDefault="009040BB" w:rsidP="009040BB">
      <w:pPr>
        <w:jc w:val="right"/>
      </w:pPr>
      <w:r w:rsidRPr="001C7CC2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201</w:t>
      </w:r>
      <w:r w:rsidR="00B87A76">
        <w:rPr>
          <w:rFonts w:ascii="楷体_GB2312" w:eastAsia="楷体_GB2312" w:hAnsi="宋体"/>
          <w:color w:val="000000"/>
          <w:kern w:val="0"/>
          <w:sz w:val="28"/>
          <w:szCs w:val="28"/>
        </w:rPr>
        <w:t>9</w:t>
      </w:r>
      <w:r w:rsidRPr="001C7CC2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>年9月</w:t>
      </w:r>
      <w:r w:rsidR="00B87A76">
        <w:rPr>
          <w:rFonts w:ascii="楷体_GB2312" w:eastAsia="楷体_GB2312" w:hAnsi="宋体"/>
          <w:color w:val="000000"/>
          <w:kern w:val="0"/>
          <w:sz w:val="28"/>
          <w:szCs w:val="28"/>
        </w:rPr>
        <w:t>18</w:t>
      </w:r>
      <w:r w:rsidRPr="001C7CC2">
        <w:rPr>
          <w:rFonts w:ascii="楷体_GB2312" w:eastAsia="楷体_GB2312" w:hAnsi="宋体" w:hint="eastAsia"/>
          <w:color w:val="000000"/>
          <w:kern w:val="0"/>
          <w:sz w:val="28"/>
          <w:szCs w:val="28"/>
        </w:rPr>
        <w:t xml:space="preserve">日               </w:t>
      </w:r>
    </w:p>
    <w:sectPr w:rsidR="008C52FF" w:rsidSect="002F1008">
      <w:pgSz w:w="11906" w:h="16838"/>
      <w:pgMar w:top="1361" w:right="1644" w:bottom="136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8C4" w:rsidRDefault="00BE78C4" w:rsidP="00BF5A7E">
      <w:r>
        <w:separator/>
      </w:r>
    </w:p>
  </w:endnote>
  <w:endnote w:type="continuationSeparator" w:id="0">
    <w:p w:rsidR="00BE78C4" w:rsidRDefault="00BE78C4" w:rsidP="00BF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8C4" w:rsidRDefault="00BE78C4" w:rsidP="00BF5A7E">
      <w:r>
        <w:separator/>
      </w:r>
    </w:p>
  </w:footnote>
  <w:footnote w:type="continuationSeparator" w:id="0">
    <w:p w:rsidR="00BE78C4" w:rsidRDefault="00BE78C4" w:rsidP="00BF5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BB"/>
    <w:rsid w:val="00042BBA"/>
    <w:rsid w:val="00065BE9"/>
    <w:rsid w:val="000C3E35"/>
    <w:rsid w:val="000C4964"/>
    <w:rsid w:val="000D6970"/>
    <w:rsid w:val="001E5966"/>
    <w:rsid w:val="001E7642"/>
    <w:rsid w:val="001F523A"/>
    <w:rsid w:val="002436FC"/>
    <w:rsid w:val="00246D7D"/>
    <w:rsid w:val="002F1008"/>
    <w:rsid w:val="002F2871"/>
    <w:rsid w:val="00332B2F"/>
    <w:rsid w:val="00341A35"/>
    <w:rsid w:val="003C5850"/>
    <w:rsid w:val="004357D6"/>
    <w:rsid w:val="004903E1"/>
    <w:rsid w:val="005573A8"/>
    <w:rsid w:val="005F3028"/>
    <w:rsid w:val="00601FDC"/>
    <w:rsid w:val="006250E9"/>
    <w:rsid w:val="006638EF"/>
    <w:rsid w:val="00711E0C"/>
    <w:rsid w:val="00724D8E"/>
    <w:rsid w:val="00733336"/>
    <w:rsid w:val="007A33F6"/>
    <w:rsid w:val="007D7EC6"/>
    <w:rsid w:val="00892D52"/>
    <w:rsid w:val="009040BB"/>
    <w:rsid w:val="00936900"/>
    <w:rsid w:val="009C1A39"/>
    <w:rsid w:val="00A33724"/>
    <w:rsid w:val="00B141C0"/>
    <w:rsid w:val="00B7488A"/>
    <w:rsid w:val="00B81FEB"/>
    <w:rsid w:val="00B87A76"/>
    <w:rsid w:val="00BE2409"/>
    <w:rsid w:val="00BE78C4"/>
    <w:rsid w:val="00BF5A7E"/>
    <w:rsid w:val="00C343C2"/>
    <w:rsid w:val="00C85017"/>
    <w:rsid w:val="00CB0EDF"/>
    <w:rsid w:val="00CE05B5"/>
    <w:rsid w:val="00CF7915"/>
    <w:rsid w:val="00D44654"/>
    <w:rsid w:val="00DC2A48"/>
    <w:rsid w:val="00DE1654"/>
    <w:rsid w:val="00EC71AF"/>
    <w:rsid w:val="00F6142D"/>
    <w:rsid w:val="00F878AC"/>
    <w:rsid w:val="00FA0E3A"/>
    <w:rsid w:val="00FC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413857-023A-47CA-9271-C834A1EE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040BB"/>
    <w:pPr>
      <w:widowControl/>
    </w:pPr>
    <w:rPr>
      <w:kern w:val="0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042B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2BBA"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15"/>
    <w:basedOn w:val="a0"/>
    <w:rsid w:val="002F1008"/>
  </w:style>
  <w:style w:type="character" w:styleId="a4">
    <w:name w:val="Hyperlink"/>
    <w:uiPriority w:val="99"/>
    <w:unhideWhenUsed/>
    <w:rsid w:val="00BE2409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BF5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F5A7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F5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F5A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pe.nuaa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jhuang</dc:creator>
  <cp:lastModifiedBy>周晓蓉</cp:lastModifiedBy>
  <cp:revision>8</cp:revision>
  <cp:lastPrinted>2018-09-14T00:47:00Z</cp:lastPrinted>
  <dcterms:created xsi:type="dcterms:W3CDTF">2019-09-16T02:26:00Z</dcterms:created>
  <dcterms:modified xsi:type="dcterms:W3CDTF">2019-09-16T06:33:00Z</dcterms:modified>
</cp:coreProperties>
</file>