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DD9" w:rsidRPr="00F94553" w:rsidRDefault="00066DD9" w:rsidP="00F94553">
      <w:pPr>
        <w:spacing w:line="360" w:lineRule="auto"/>
        <w:jc w:val="center"/>
        <w:rPr>
          <w:rFonts w:ascii="宋体" w:eastAsia="宋体" w:hAnsi="宋体"/>
          <w:b/>
          <w:sz w:val="24"/>
          <w:szCs w:val="24"/>
        </w:rPr>
      </w:pPr>
      <w:bookmarkStart w:id="0" w:name="_GoBack"/>
      <w:r w:rsidRPr="00F94553">
        <w:rPr>
          <w:rFonts w:ascii="宋体" w:eastAsia="宋体" w:hAnsi="宋体" w:hint="eastAsia"/>
          <w:b/>
          <w:sz w:val="24"/>
          <w:szCs w:val="24"/>
        </w:rPr>
        <w:t>国家自然科学基金委员会管理科学部</w:t>
      </w:r>
      <w:r w:rsidRPr="00F94553">
        <w:rPr>
          <w:rFonts w:ascii="宋体" w:eastAsia="宋体" w:hAnsi="宋体"/>
          <w:b/>
          <w:sz w:val="24"/>
          <w:szCs w:val="24"/>
        </w:rPr>
        <w:t>2022年第1期应急管理项目</w:t>
      </w:r>
      <w:r w:rsidRPr="00F94553">
        <w:rPr>
          <w:rFonts w:ascii="宋体" w:eastAsia="宋体" w:hAnsi="宋体" w:hint="eastAsia"/>
          <w:b/>
          <w:sz w:val="24"/>
          <w:szCs w:val="24"/>
        </w:rPr>
        <w:t>《双碳目标下我国零碳金融宏观管理框架和政策研究》申请说明</w:t>
      </w:r>
    </w:p>
    <w:bookmarkEnd w:id="0"/>
    <w:p w:rsidR="00066DD9" w:rsidRPr="00066DD9" w:rsidRDefault="00066DD9" w:rsidP="00066DD9">
      <w:pPr>
        <w:spacing w:line="360" w:lineRule="auto"/>
        <w:rPr>
          <w:rFonts w:ascii="宋体" w:eastAsia="宋体" w:hAnsi="宋体"/>
          <w:sz w:val="24"/>
          <w:szCs w:val="24"/>
        </w:rPr>
      </w:pP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一、项目类型和意义说明</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为了对经济、科技、社会发展中出现的一些重大管理问题快速做出反应，及时为党和政府高层决策提供科学分析和政策建议，国家自然科学基金委员会于</w:t>
      </w:r>
      <w:r w:rsidRPr="00066DD9">
        <w:rPr>
          <w:rFonts w:ascii="宋体" w:eastAsia="宋体" w:hAnsi="宋体"/>
          <w:sz w:val="24"/>
          <w:szCs w:val="24"/>
        </w:rPr>
        <w:t>1997年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3—5期，资助若干方向的研究。</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根据学部对于应急管理项目的一贯指导思想，应急管理项目应从“探讨理论基础、评介国外经验、完善总体框架、分析实施难点”四个方面对政府决策进行支持性研究；研究成果要具有针对性、及时性和可行性；研究方法要注重科学方法的应用和实际数据</w:t>
      </w:r>
      <w:r w:rsidRPr="00066DD9">
        <w:rPr>
          <w:rFonts w:ascii="宋体" w:eastAsia="宋体" w:hAnsi="宋体"/>
          <w:sz w:val="24"/>
          <w:szCs w:val="24"/>
        </w:rPr>
        <w:t>/资料/案例的支撑，切忌空洞的讨论和没有实证根据的结论。应急管理项目的承担者应当是在相关研究领域已具有深厚学术成果和数据/资料/案例的积累、能够在短时间内取得具有实际应用价值成果的专家。</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应急管理项目实行滚动立项，全年接受项目建议。欢迎国内外各领域专家和国家宏观管理部门从国家战略高度提出具体的项目建议。项目建议书应针对立项课题的国家现实需求、迫切性与必要性、国内外研究进展、主要研究方向和研究内容、预期研究目标和政策效果等提出明确具体的观点、证据和建议，并对国内现有研究基础和研究队伍进行分析。</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二、</w:t>
      </w:r>
      <w:r w:rsidRPr="00066DD9">
        <w:rPr>
          <w:rFonts w:ascii="宋体" w:eastAsia="宋体" w:hAnsi="宋体"/>
          <w:sz w:val="24"/>
          <w:szCs w:val="24"/>
        </w:rPr>
        <w:t>2022年第1期应急管理项目《双碳目标下我国零碳金融宏观管理框架和政策研究》申请指南</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2020年9月习近</w:t>
      </w:r>
      <w:proofErr w:type="gramStart"/>
      <w:r w:rsidRPr="00066DD9">
        <w:rPr>
          <w:rFonts w:ascii="宋体" w:eastAsia="宋体" w:hAnsi="宋体"/>
          <w:sz w:val="24"/>
          <w:szCs w:val="24"/>
        </w:rPr>
        <w:t>平主席</w:t>
      </w:r>
      <w:proofErr w:type="gramEnd"/>
      <w:r w:rsidRPr="00066DD9">
        <w:rPr>
          <w:rFonts w:ascii="宋体" w:eastAsia="宋体" w:hAnsi="宋体"/>
          <w:sz w:val="24"/>
          <w:szCs w:val="24"/>
        </w:rPr>
        <w:t>在第75届联合国大会郑重宣布，中国将力争在2060年实现碳中和，宣示了我国向</w:t>
      </w:r>
      <w:proofErr w:type="gramStart"/>
      <w:r w:rsidRPr="00066DD9">
        <w:rPr>
          <w:rFonts w:ascii="宋体" w:eastAsia="宋体" w:hAnsi="宋体"/>
          <w:sz w:val="24"/>
          <w:szCs w:val="24"/>
        </w:rPr>
        <w:t>零碳经济</w:t>
      </w:r>
      <w:proofErr w:type="gramEnd"/>
      <w:r w:rsidRPr="00066DD9">
        <w:rPr>
          <w:rFonts w:ascii="宋体" w:eastAsia="宋体" w:hAnsi="宋体"/>
          <w:sz w:val="24"/>
          <w:szCs w:val="24"/>
        </w:rPr>
        <w:t>转型的发展战略，也必然推动金融业逐步</w:t>
      </w:r>
      <w:proofErr w:type="gramStart"/>
      <w:r w:rsidRPr="00066DD9">
        <w:rPr>
          <w:rFonts w:ascii="宋体" w:eastAsia="宋体" w:hAnsi="宋体"/>
          <w:sz w:val="24"/>
          <w:szCs w:val="24"/>
        </w:rPr>
        <w:t>走向零碳金融</w:t>
      </w:r>
      <w:proofErr w:type="gramEnd"/>
      <w:r w:rsidRPr="00066DD9">
        <w:rPr>
          <w:rFonts w:ascii="宋体" w:eastAsia="宋体" w:hAnsi="宋体"/>
          <w:sz w:val="24"/>
          <w:szCs w:val="24"/>
        </w:rPr>
        <w:t>。碳中和是工业革命以来人类生产方式和生活方式的颠覆性变革，将深刻改变我国产业结构和发展模式，金融业必将在</w:t>
      </w:r>
      <w:proofErr w:type="gramStart"/>
      <w:r w:rsidRPr="00066DD9">
        <w:rPr>
          <w:rFonts w:ascii="宋体" w:eastAsia="宋体" w:hAnsi="宋体"/>
          <w:sz w:val="24"/>
          <w:szCs w:val="24"/>
        </w:rPr>
        <w:t>支持零碳融资</w:t>
      </w:r>
      <w:proofErr w:type="gramEnd"/>
      <w:r w:rsidRPr="00066DD9">
        <w:rPr>
          <w:rFonts w:ascii="宋体" w:eastAsia="宋体" w:hAnsi="宋体"/>
          <w:sz w:val="24"/>
          <w:szCs w:val="24"/>
        </w:rPr>
        <w:t>、支持</w:t>
      </w:r>
      <w:proofErr w:type="gramStart"/>
      <w:r w:rsidRPr="00066DD9">
        <w:rPr>
          <w:rFonts w:ascii="宋体" w:eastAsia="宋体" w:hAnsi="宋体"/>
          <w:sz w:val="24"/>
          <w:szCs w:val="24"/>
        </w:rPr>
        <w:t>产业结构零碳转型</w:t>
      </w:r>
      <w:proofErr w:type="gramEnd"/>
      <w:r w:rsidRPr="00066DD9">
        <w:rPr>
          <w:rFonts w:ascii="宋体" w:eastAsia="宋体" w:hAnsi="宋体"/>
          <w:sz w:val="24"/>
          <w:szCs w:val="24"/>
        </w:rPr>
        <w:t>和管理转型金融风险方面发挥引领和推动作用。我国绿色金融发展走在世界前列，但从绿色金融向</w:t>
      </w:r>
      <w:proofErr w:type="gramStart"/>
      <w:r w:rsidRPr="00066DD9">
        <w:rPr>
          <w:rFonts w:ascii="宋体" w:eastAsia="宋体" w:hAnsi="宋体"/>
          <w:sz w:val="24"/>
          <w:szCs w:val="24"/>
        </w:rPr>
        <w:t>零碳金融转型仍</w:t>
      </w:r>
      <w:proofErr w:type="gramEnd"/>
      <w:r w:rsidRPr="00066DD9">
        <w:rPr>
          <w:rFonts w:ascii="宋体" w:eastAsia="宋体" w:hAnsi="宋体"/>
          <w:sz w:val="24"/>
          <w:szCs w:val="24"/>
        </w:rPr>
        <w:t>面临巨大且艰难的整体挑战。发挥</w:t>
      </w:r>
      <w:r w:rsidRPr="00066DD9">
        <w:rPr>
          <w:rFonts w:ascii="宋体" w:eastAsia="宋体" w:hAnsi="宋体"/>
          <w:sz w:val="24"/>
          <w:szCs w:val="24"/>
        </w:rPr>
        <w:lastRenderedPageBreak/>
        <w:t>制度优势，战略性地先行构建我国</w:t>
      </w:r>
      <w:proofErr w:type="gramStart"/>
      <w:r w:rsidRPr="00066DD9">
        <w:rPr>
          <w:rFonts w:ascii="宋体" w:eastAsia="宋体" w:hAnsi="宋体"/>
          <w:sz w:val="24"/>
          <w:szCs w:val="24"/>
        </w:rPr>
        <w:t>零碳金融</w:t>
      </w:r>
      <w:proofErr w:type="gramEnd"/>
      <w:r w:rsidRPr="00066DD9">
        <w:rPr>
          <w:rFonts w:ascii="宋体" w:eastAsia="宋体" w:hAnsi="宋体"/>
          <w:sz w:val="24"/>
          <w:szCs w:val="24"/>
        </w:rPr>
        <w:t>宏观管理框架，是确保我国经济和</w:t>
      </w:r>
      <w:proofErr w:type="gramStart"/>
      <w:r w:rsidRPr="00066DD9">
        <w:rPr>
          <w:rFonts w:ascii="宋体" w:eastAsia="宋体" w:hAnsi="宋体"/>
          <w:sz w:val="24"/>
          <w:szCs w:val="24"/>
        </w:rPr>
        <w:t>金融零碳转型</w:t>
      </w:r>
      <w:proofErr w:type="gramEnd"/>
      <w:r w:rsidRPr="00066DD9">
        <w:rPr>
          <w:rFonts w:ascii="宋体" w:eastAsia="宋体" w:hAnsi="宋体"/>
          <w:sz w:val="24"/>
          <w:szCs w:val="24"/>
        </w:rPr>
        <w:t>成功</w:t>
      </w:r>
      <w:r w:rsidRPr="00066DD9">
        <w:rPr>
          <w:rFonts w:ascii="宋体" w:eastAsia="宋体" w:hAnsi="宋体" w:hint="eastAsia"/>
          <w:sz w:val="24"/>
          <w:szCs w:val="24"/>
        </w:rPr>
        <w:t>的首要条件，也是发挥金融核心作用、推动国家实现</w:t>
      </w:r>
      <w:proofErr w:type="gramStart"/>
      <w:r w:rsidRPr="00066DD9">
        <w:rPr>
          <w:rFonts w:ascii="宋体" w:eastAsia="宋体" w:hAnsi="宋体" w:hint="eastAsia"/>
          <w:sz w:val="24"/>
          <w:szCs w:val="24"/>
        </w:rPr>
        <w:t>双碳目标</w:t>
      </w:r>
      <w:proofErr w:type="gramEnd"/>
      <w:r w:rsidRPr="00066DD9">
        <w:rPr>
          <w:rFonts w:ascii="宋体" w:eastAsia="宋体" w:hAnsi="宋体" w:hint="eastAsia"/>
          <w:sz w:val="24"/>
          <w:szCs w:val="24"/>
        </w:rPr>
        <w:t>的关键所在。目前世界各国都意识到构建</w:t>
      </w:r>
      <w:proofErr w:type="gramStart"/>
      <w:r w:rsidRPr="00066DD9">
        <w:rPr>
          <w:rFonts w:ascii="宋体" w:eastAsia="宋体" w:hAnsi="宋体" w:hint="eastAsia"/>
          <w:sz w:val="24"/>
          <w:szCs w:val="24"/>
        </w:rPr>
        <w:t>零碳金融</w:t>
      </w:r>
      <w:proofErr w:type="gramEnd"/>
      <w:r w:rsidRPr="00066DD9">
        <w:rPr>
          <w:rFonts w:ascii="宋体" w:eastAsia="宋体" w:hAnsi="宋体" w:hint="eastAsia"/>
          <w:sz w:val="24"/>
          <w:szCs w:val="24"/>
        </w:rPr>
        <w:t>宏观管理框架的重要性，但对涉及的主要和关键性问题的系统研究还十分有限，尚不足以深入指导构建我国</w:t>
      </w:r>
      <w:proofErr w:type="gramStart"/>
      <w:r w:rsidRPr="00066DD9">
        <w:rPr>
          <w:rFonts w:ascii="宋体" w:eastAsia="宋体" w:hAnsi="宋体" w:hint="eastAsia"/>
          <w:sz w:val="24"/>
          <w:szCs w:val="24"/>
        </w:rPr>
        <w:t>零碳金融</w:t>
      </w:r>
      <w:proofErr w:type="gramEnd"/>
      <w:r w:rsidRPr="00066DD9">
        <w:rPr>
          <w:rFonts w:ascii="宋体" w:eastAsia="宋体" w:hAnsi="宋体" w:hint="eastAsia"/>
          <w:sz w:val="24"/>
          <w:szCs w:val="24"/>
        </w:rPr>
        <w:t>宏观管理框架的政策实践。</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习近</w:t>
      </w:r>
      <w:proofErr w:type="gramStart"/>
      <w:r w:rsidRPr="00066DD9">
        <w:rPr>
          <w:rFonts w:ascii="宋体" w:eastAsia="宋体" w:hAnsi="宋体" w:hint="eastAsia"/>
          <w:sz w:val="24"/>
          <w:szCs w:val="24"/>
        </w:rPr>
        <w:t>平主席</w:t>
      </w:r>
      <w:proofErr w:type="gramEnd"/>
      <w:r w:rsidRPr="00066DD9">
        <w:rPr>
          <w:rFonts w:ascii="宋体" w:eastAsia="宋体" w:hAnsi="宋体" w:hint="eastAsia"/>
          <w:sz w:val="24"/>
          <w:szCs w:val="24"/>
        </w:rPr>
        <w:t>强调，实现“双碳”目标是一场广泛而深刻的变革。《中共中央</w:t>
      </w:r>
      <w:r w:rsidRPr="00066DD9">
        <w:rPr>
          <w:rFonts w:ascii="宋体" w:eastAsia="宋体" w:hAnsi="宋体"/>
          <w:sz w:val="24"/>
          <w:szCs w:val="24"/>
        </w:rPr>
        <w:t xml:space="preserve"> 国务院关于完整准确全面贯彻新发展理念做好碳达峰碳中和工作的意见》指出，</w:t>
      </w:r>
      <w:proofErr w:type="gramStart"/>
      <w:r w:rsidRPr="00066DD9">
        <w:rPr>
          <w:rFonts w:ascii="宋体" w:eastAsia="宋体" w:hAnsi="宋体"/>
          <w:sz w:val="24"/>
          <w:szCs w:val="24"/>
        </w:rPr>
        <w:t>要把碳达峰</w:t>
      </w:r>
      <w:proofErr w:type="gramEnd"/>
      <w:r w:rsidRPr="00066DD9">
        <w:rPr>
          <w:rFonts w:ascii="宋体" w:eastAsia="宋体" w:hAnsi="宋体"/>
          <w:sz w:val="24"/>
          <w:szCs w:val="24"/>
        </w:rPr>
        <w:t>、碳中和纳入经济社会发展全局，强化顶层设计，完善政策机制。本研究将从战略和管理的角度，探讨中国</w:t>
      </w:r>
      <w:proofErr w:type="gramStart"/>
      <w:r w:rsidRPr="00066DD9">
        <w:rPr>
          <w:rFonts w:ascii="宋体" w:eastAsia="宋体" w:hAnsi="宋体"/>
          <w:sz w:val="24"/>
          <w:szCs w:val="24"/>
        </w:rPr>
        <w:t>零碳金融</w:t>
      </w:r>
      <w:proofErr w:type="gramEnd"/>
      <w:r w:rsidRPr="00066DD9">
        <w:rPr>
          <w:rFonts w:ascii="宋体" w:eastAsia="宋体" w:hAnsi="宋体"/>
          <w:sz w:val="24"/>
          <w:szCs w:val="24"/>
        </w:rPr>
        <w:t>的内涵和定位，研究构建中国</w:t>
      </w:r>
      <w:proofErr w:type="gramStart"/>
      <w:r w:rsidRPr="00066DD9">
        <w:rPr>
          <w:rFonts w:ascii="宋体" w:eastAsia="宋体" w:hAnsi="宋体"/>
          <w:sz w:val="24"/>
          <w:szCs w:val="24"/>
        </w:rPr>
        <w:t>零碳金融</w:t>
      </w:r>
      <w:proofErr w:type="gramEnd"/>
      <w:r w:rsidRPr="00066DD9">
        <w:rPr>
          <w:rFonts w:ascii="宋体" w:eastAsia="宋体" w:hAnsi="宋体"/>
          <w:sz w:val="24"/>
          <w:szCs w:val="24"/>
        </w:rPr>
        <w:t>宏观管理框架的机制和政策，包括宏观财政和货币政策、资本监管改革、</w:t>
      </w:r>
      <w:proofErr w:type="gramStart"/>
      <w:r w:rsidRPr="00066DD9">
        <w:rPr>
          <w:rFonts w:ascii="宋体" w:eastAsia="宋体" w:hAnsi="宋体"/>
          <w:sz w:val="24"/>
          <w:szCs w:val="24"/>
        </w:rPr>
        <w:t>零碳转型</w:t>
      </w:r>
      <w:proofErr w:type="gramEnd"/>
      <w:r w:rsidRPr="00066DD9">
        <w:rPr>
          <w:rFonts w:ascii="宋体" w:eastAsia="宋体" w:hAnsi="宋体"/>
          <w:sz w:val="24"/>
          <w:szCs w:val="24"/>
        </w:rPr>
        <w:t>的金融风险管控</w:t>
      </w:r>
      <w:proofErr w:type="gramStart"/>
      <w:r w:rsidRPr="00066DD9">
        <w:rPr>
          <w:rFonts w:ascii="宋体" w:eastAsia="宋体" w:hAnsi="宋体"/>
          <w:sz w:val="24"/>
          <w:szCs w:val="24"/>
        </w:rPr>
        <w:t>和零碳金融市场</w:t>
      </w:r>
      <w:proofErr w:type="gramEnd"/>
      <w:r w:rsidRPr="00066DD9">
        <w:rPr>
          <w:rFonts w:ascii="宋体" w:eastAsia="宋体" w:hAnsi="宋体"/>
          <w:sz w:val="24"/>
          <w:szCs w:val="24"/>
        </w:rPr>
        <w:t>发展等重要内容。研究将结合国际经验和中国实践，重视理论创新，制度创新和市场创新，抓住历史机遇，以推动金融体系“换道超车”的方</w:t>
      </w:r>
      <w:r w:rsidRPr="00066DD9">
        <w:rPr>
          <w:rFonts w:ascii="宋体" w:eastAsia="宋体" w:hAnsi="宋体" w:hint="eastAsia"/>
          <w:sz w:val="24"/>
          <w:szCs w:val="24"/>
        </w:rPr>
        <w:t>式支持我国</w:t>
      </w:r>
      <w:proofErr w:type="gramStart"/>
      <w:r w:rsidRPr="00066DD9">
        <w:rPr>
          <w:rFonts w:ascii="宋体" w:eastAsia="宋体" w:hAnsi="宋体" w:hint="eastAsia"/>
          <w:sz w:val="24"/>
          <w:szCs w:val="24"/>
        </w:rPr>
        <w:t>双碳目标</w:t>
      </w:r>
      <w:proofErr w:type="gramEnd"/>
      <w:r w:rsidRPr="00066DD9">
        <w:rPr>
          <w:rFonts w:ascii="宋体" w:eastAsia="宋体" w:hAnsi="宋体" w:hint="eastAsia"/>
          <w:sz w:val="24"/>
          <w:szCs w:val="24"/>
        </w:rPr>
        <w:t>实现。项目将围绕构建世界领先的中国</w:t>
      </w:r>
      <w:proofErr w:type="gramStart"/>
      <w:r w:rsidRPr="00066DD9">
        <w:rPr>
          <w:rFonts w:ascii="宋体" w:eastAsia="宋体" w:hAnsi="宋体" w:hint="eastAsia"/>
          <w:sz w:val="24"/>
          <w:szCs w:val="24"/>
        </w:rPr>
        <w:t>零碳金融</w:t>
      </w:r>
      <w:proofErr w:type="gramEnd"/>
      <w:r w:rsidRPr="00066DD9">
        <w:rPr>
          <w:rFonts w:ascii="宋体" w:eastAsia="宋体" w:hAnsi="宋体" w:hint="eastAsia"/>
          <w:sz w:val="24"/>
          <w:szCs w:val="24"/>
        </w:rPr>
        <w:t>宏观管理框架的内涵、理论、机制和政策等方面进行综合研究，在此基础上为国家有关部门制定相关政策提供支持。具体包括以下几个方面：</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（一）</w:t>
      </w:r>
      <w:r w:rsidRPr="00066DD9">
        <w:rPr>
          <w:rFonts w:ascii="宋体" w:eastAsia="宋体" w:hAnsi="宋体"/>
          <w:sz w:val="24"/>
          <w:szCs w:val="24"/>
        </w:rPr>
        <w:t xml:space="preserve"> </w:t>
      </w:r>
      <w:proofErr w:type="gramStart"/>
      <w:r w:rsidRPr="00066DD9">
        <w:rPr>
          <w:rFonts w:ascii="宋体" w:eastAsia="宋体" w:hAnsi="宋体"/>
          <w:sz w:val="24"/>
          <w:szCs w:val="24"/>
        </w:rPr>
        <w:t>双碳目标</w:t>
      </w:r>
      <w:proofErr w:type="gramEnd"/>
      <w:r w:rsidRPr="00066DD9">
        <w:rPr>
          <w:rFonts w:ascii="宋体" w:eastAsia="宋体" w:hAnsi="宋体"/>
          <w:sz w:val="24"/>
          <w:szCs w:val="24"/>
        </w:rPr>
        <w:t>下构建我国</w:t>
      </w:r>
      <w:proofErr w:type="gramStart"/>
      <w:r w:rsidRPr="00066DD9">
        <w:rPr>
          <w:rFonts w:ascii="宋体" w:eastAsia="宋体" w:hAnsi="宋体"/>
          <w:sz w:val="24"/>
          <w:szCs w:val="24"/>
        </w:rPr>
        <w:t>零碳金融</w:t>
      </w:r>
      <w:proofErr w:type="gramEnd"/>
      <w:r w:rsidRPr="00066DD9">
        <w:rPr>
          <w:rFonts w:ascii="宋体" w:eastAsia="宋体" w:hAnsi="宋体"/>
          <w:sz w:val="24"/>
          <w:szCs w:val="24"/>
        </w:rPr>
        <w:t>宏观管理框架的总体思路研究（总课题）</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中央的</w:t>
      </w:r>
      <w:proofErr w:type="gramStart"/>
      <w:r w:rsidRPr="00066DD9">
        <w:rPr>
          <w:rFonts w:ascii="宋体" w:eastAsia="宋体" w:hAnsi="宋体" w:hint="eastAsia"/>
          <w:sz w:val="24"/>
          <w:szCs w:val="24"/>
        </w:rPr>
        <w:t>双碳战略</w:t>
      </w:r>
      <w:proofErr w:type="gramEnd"/>
      <w:r w:rsidRPr="00066DD9">
        <w:rPr>
          <w:rFonts w:ascii="宋体" w:eastAsia="宋体" w:hAnsi="宋体" w:hint="eastAsia"/>
          <w:sz w:val="24"/>
          <w:szCs w:val="24"/>
        </w:rPr>
        <w:t>对建立目标导向、科学高效的金融政策体系提出了现实要求，要基于中国绿色金融成功实践和国际</w:t>
      </w:r>
      <w:proofErr w:type="gramStart"/>
      <w:r w:rsidRPr="00066DD9">
        <w:rPr>
          <w:rFonts w:ascii="宋体" w:eastAsia="宋体" w:hAnsi="宋体" w:hint="eastAsia"/>
          <w:sz w:val="24"/>
          <w:szCs w:val="24"/>
        </w:rPr>
        <w:t>零碳金融</w:t>
      </w:r>
      <w:proofErr w:type="gramEnd"/>
      <w:r w:rsidRPr="00066DD9">
        <w:rPr>
          <w:rFonts w:ascii="宋体" w:eastAsia="宋体" w:hAnsi="宋体" w:hint="eastAsia"/>
          <w:sz w:val="24"/>
          <w:szCs w:val="24"/>
        </w:rPr>
        <w:t>发展，以服务实体</w:t>
      </w:r>
      <w:proofErr w:type="gramStart"/>
      <w:r w:rsidRPr="00066DD9">
        <w:rPr>
          <w:rFonts w:ascii="宋体" w:eastAsia="宋体" w:hAnsi="宋体" w:hint="eastAsia"/>
          <w:sz w:val="24"/>
          <w:szCs w:val="24"/>
        </w:rPr>
        <w:t>经济零碳转型</w:t>
      </w:r>
      <w:proofErr w:type="gramEnd"/>
      <w:r w:rsidRPr="00066DD9">
        <w:rPr>
          <w:rFonts w:ascii="宋体" w:eastAsia="宋体" w:hAnsi="宋体" w:hint="eastAsia"/>
          <w:sz w:val="24"/>
          <w:szCs w:val="24"/>
        </w:rPr>
        <w:t>和科技创新为对象，以投融资体制改革和转型风险防控为核心，以推动经济分阶段实现“净零碳排放”为发展路径，构建世界领先的中国</w:t>
      </w:r>
      <w:proofErr w:type="gramStart"/>
      <w:r w:rsidRPr="00066DD9">
        <w:rPr>
          <w:rFonts w:ascii="宋体" w:eastAsia="宋体" w:hAnsi="宋体" w:hint="eastAsia"/>
          <w:sz w:val="24"/>
          <w:szCs w:val="24"/>
        </w:rPr>
        <w:t>零碳金融</w:t>
      </w:r>
      <w:proofErr w:type="gramEnd"/>
      <w:r w:rsidRPr="00066DD9">
        <w:rPr>
          <w:rFonts w:ascii="宋体" w:eastAsia="宋体" w:hAnsi="宋体" w:hint="eastAsia"/>
          <w:sz w:val="24"/>
          <w:szCs w:val="24"/>
        </w:rPr>
        <w:t>宏观管理框架和政策体系。主要研究内容包括：（</w:t>
      </w:r>
      <w:r w:rsidRPr="00066DD9">
        <w:rPr>
          <w:rFonts w:ascii="宋体" w:eastAsia="宋体" w:hAnsi="宋体"/>
          <w:sz w:val="24"/>
          <w:szCs w:val="24"/>
        </w:rPr>
        <w:t>1）</w:t>
      </w:r>
      <w:proofErr w:type="gramStart"/>
      <w:r w:rsidRPr="00066DD9">
        <w:rPr>
          <w:rFonts w:ascii="宋体" w:eastAsia="宋体" w:hAnsi="宋体"/>
          <w:sz w:val="24"/>
          <w:szCs w:val="24"/>
        </w:rPr>
        <w:t>零碳金融</w:t>
      </w:r>
      <w:proofErr w:type="gramEnd"/>
      <w:r w:rsidRPr="00066DD9">
        <w:rPr>
          <w:rFonts w:ascii="宋体" w:eastAsia="宋体" w:hAnsi="宋体"/>
          <w:sz w:val="24"/>
          <w:szCs w:val="24"/>
        </w:rPr>
        <w:t>的概念、内涵和必然性，国际</w:t>
      </w:r>
      <w:proofErr w:type="gramStart"/>
      <w:r w:rsidRPr="00066DD9">
        <w:rPr>
          <w:rFonts w:ascii="宋体" w:eastAsia="宋体" w:hAnsi="宋体"/>
          <w:sz w:val="24"/>
          <w:szCs w:val="24"/>
        </w:rPr>
        <w:t>零碳金融</w:t>
      </w:r>
      <w:proofErr w:type="gramEnd"/>
      <w:r w:rsidRPr="00066DD9">
        <w:rPr>
          <w:rFonts w:ascii="宋体" w:eastAsia="宋体" w:hAnsi="宋体"/>
          <w:sz w:val="24"/>
          <w:szCs w:val="24"/>
        </w:rPr>
        <w:t>的发展经验和竞争态势；（2）中国绿色金融取得的成效和经验，迈向</w:t>
      </w:r>
      <w:proofErr w:type="gramStart"/>
      <w:r w:rsidRPr="00066DD9">
        <w:rPr>
          <w:rFonts w:ascii="宋体" w:eastAsia="宋体" w:hAnsi="宋体"/>
          <w:sz w:val="24"/>
          <w:szCs w:val="24"/>
        </w:rPr>
        <w:t>零碳金融</w:t>
      </w:r>
      <w:proofErr w:type="gramEnd"/>
      <w:r w:rsidRPr="00066DD9">
        <w:rPr>
          <w:rFonts w:ascii="宋体" w:eastAsia="宋体" w:hAnsi="宋体"/>
          <w:sz w:val="24"/>
          <w:szCs w:val="24"/>
        </w:rPr>
        <w:t>的新任务和挑战；（3）</w:t>
      </w:r>
      <w:proofErr w:type="gramStart"/>
      <w:r w:rsidRPr="00066DD9">
        <w:rPr>
          <w:rFonts w:ascii="宋体" w:eastAsia="宋体" w:hAnsi="宋体"/>
          <w:sz w:val="24"/>
          <w:szCs w:val="24"/>
        </w:rPr>
        <w:t>零碳金融</w:t>
      </w:r>
      <w:proofErr w:type="gramEnd"/>
      <w:r w:rsidRPr="00066DD9">
        <w:rPr>
          <w:rFonts w:ascii="宋体" w:eastAsia="宋体" w:hAnsi="宋体"/>
          <w:sz w:val="24"/>
          <w:szCs w:val="24"/>
        </w:rPr>
        <w:t>宏观管理的战略、框架和政策体系；（4）</w:t>
      </w:r>
      <w:proofErr w:type="gramStart"/>
      <w:r w:rsidRPr="00066DD9">
        <w:rPr>
          <w:rFonts w:ascii="宋体" w:eastAsia="宋体" w:hAnsi="宋体"/>
          <w:sz w:val="24"/>
          <w:szCs w:val="24"/>
        </w:rPr>
        <w:t>碳达峰碳</w:t>
      </w:r>
      <w:proofErr w:type="gramEnd"/>
      <w:r w:rsidRPr="00066DD9">
        <w:rPr>
          <w:rFonts w:ascii="宋体" w:eastAsia="宋体" w:hAnsi="宋体"/>
          <w:sz w:val="24"/>
          <w:szCs w:val="24"/>
        </w:rPr>
        <w:t>中和两阶</w:t>
      </w:r>
      <w:r w:rsidRPr="00066DD9">
        <w:rPr>
          <w:rFonts w:ascii="宋体" w:eastAsia="宋体" w:hAnsi="宋体" w:hint="eastAsia"/>
          <w:sz w:val="24"/>
          <w:szCs w:val="24"/>
        </w:rPr>
        <w:t>段的</w:t>
      </w:r>
      <w:proofErr w:type="gramStart"/>
      <w:r w:rsidRPr="00066DD9">
        <w:rPr>
          <w:rFonts w:ascii="宋体" w:eastAsia="宋体" w:hAnsi="宋体" w:hint="eastAsia"/>
          <w:sz w:val="24"/>
          <w:szCs w:val="24"/>
        </w:rPr>
        <w:t>零碳金融</w:t>
      </w:r>
      <w:proofErr w:type="gramEnd"/>
      <w:r w:rsidRPr="00066DD9">
        <w:rPr>
          <w:rFonts w:ascii="宋体" w:eastAsia="宋体" w:hAnsi="宋体" w:hint="eastAsia"/>
          <w:sz w:val="24"/>
          <w:szCs w:val="24"/>
        </w:rPr>
        <w:t>发展路径，</w:t>
      </w:r>
      <w:proofErr w:type="gramStart"/>
      <w:r w:rsidRPr="00066DD9">
        <w:rPr>
          <w:rFonts w:ascii="宋体" w:eastAsia="宋体" w:hAnsi="宋体" w:hint="eastAsia"/>
          <w:sz w:val="24"/>
          <w:szCs w:val="24"/>
        </w:rPr>
        <w:t>管理零碳转型</w:t>
      </w:r>
      <w:proofErr w:type="gramEnd"/>
      <w:r w:rsidRPr="00066DD9">
        <w:rPr>
          <w:rFonts w:ascii="宋体" w:eastAsia="宋体" w:hAnsi="宋体" w:hint="eastAsia"/>
          <w:sz w:val="24"/>
          <w:szCs w:val="24"/>
        </w:rPr>
        <w:t>金融风险的战略和政策。</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（二）支持</w:t>
      </w:r>
      <w:proofErr w:type="gramStart"/>
      <w:r w:rsidRPr="00066DD9">
        <w:rPr>
          <w:rFonts w:ascii="宋体" w:eastAsia="宋体" w:hAnsi="宋体" w:hint="eastAsia"/>
          <w:sz w:val="24"/>
          <w:szCs w:val="24"/>
        </w:rPr>
        <w:t>零碳金融</w:t>
      </w:r>
      <w:proofErr w:type="gramEnd"/>
      <w:r w:rsidRPr="00066DD9">
        <w:rPr>
          <w:rFonts w:ascii="宋体" w:eastAsia="宋体" w:hAnsi="宋体" w:hint="eastAsia"/>
          <w:sz w:val="24"/>
          <w:szCs w:val="24"/>
        </w:rPr>
        <w:t>发展的财政金融协同政策研究（子课题</w:t>
      </w:r>
      <w:r w:rsidRPr="00066DD9">
        <w:rPr>
          <w:rFonts w:ascii="宋体" w:eastAsia="宋体" w:hAnsi="宋体"/>
          <w:sz w:val="24"/>
          <w:szCs w:val="24"/>
        </w:rPr>
        <w:t>1）</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财政金融政策协同支持</w:t>
      </w:r>
      <w:proofErr w:type="gramStart"/>
      <w:r w:rsidRPr="00066DD9">
        <w:rPr>
          <w:rFonts w:ascii="宋体" w:eastAsia="宋体" w:hAnsi="宋体" w:hint="eastAsia"/>
          <w:sz w:val="24"/>
          <w:szCs w:val="24"/>
        </w:rPr>
        <w:t>零碳金融</w:t>
      </w:r>
      <w:proofErr w:type="gramEnd"/>
      <w:r w:rsidRPr="00066DD9">
        <w:rPr>
          <w:rFonts w:ascii="宋体" w:eastAsia="宋体" w:hAnsi="宋体" w:hint="eastAsia"/>
          <w:sz w:val="24"/>
          <w:szCs w:val="24"/>
        </w:rPr>
        <w:t>发展是实现</w:t>
      </w:r>
      <w:proofErr w:type="gramStart"/>
      <w:r w:rsidRPr="00066DD9">
        <w:rPr>
          <w:rFonts w:ascii="宋体" w:eastAsia="宋体" w:hAnsi="宋体" w:hint="eastAsia"/>
          <w:sz w:val="24"/>
          <w:szCs w:val="24"/>
        </w:rPr>
        <w:t>双碳目标</w:t>
      </w:r>
      <w:proofErr w:type="gramEnd"/>
      <w:r w:rsidRPr="00066DD9">
        <w:rPr>
          <w:rFonts w:ascii="宋体" w:eastAsia="宋体" w:hAnsi="宋体" w:hint="eastAsia"/>
          <w:sz w:val="24"/>
          <w:szCs w:val="24"/>
        </w:rPr>
        <w:t>和高质量发展的重要保障机制，也是使市场在资源配置中起决定性作用和更好发挥政府作用的必然选择。探究“双碳”导向下财政金融协同方向和路径，是高质量发展和国家治理现</w:t>
      </w:r>
      <w:r w:rsidRPr="00066DD9">
        <w:rPr>
          <w:rFonts w:ascii="宋体" w:eastAsia="宋体" w:hAnsi="宋体" w:hint="eastAsia"/>
          <w:sz w:val="24"/>
          <w:szCs w:val="24"/>
        </w:rPr>
        <w:lastRenderedPageBreak/>
        <w:t>代化对财政金融协同提出的崭新命题。主要研究内容包括：（</w:t>
      </w:r>
      <w:r w:rsidRPr="00066DD9">
        <w:rPr>
          <w:rFonts w:ascii="宋体" w:eastAsia="宋体" w:hAnsi="宋体"/>
          <w:sz w:val="24"/>
          <w:szCs w:val="24"/>
        </w:rPr>
        <w:t>1）财政政策支持绿色金融的经验、模式、问题和难点；（2）财政支持</w:t>
      </w:r>
      <w:proofErr w:type="gramStart"/>
      <w:r w:rsidRPr="00066DD9">
        <w:rPr>
          <w:rFonts w:ascii="宋体" w:eastAsia="宋体" w:hAnsi="宋体"/>
          <w:sz w:val="24"/>
          <w:szCs w:val="24"/>
        </w:rPr>
        <w:t>零碳金融</w:t>
      </w:r>
      <w:proofErr w:type="gramEnd"/>
      <w:r w:rsidRPr="00066DD9">
        <w:rPr>
          <w:rFonts w:ascii="宋体" w:eastAsia="宋体" w:hAnsi="宋体"/>
          <w:sz w:val="24"/>
          <w:szCs w:val="24"/>
        </w:rPr>
        <w:t>的分阶段重点、路径和模式；（3）建立“财政指导+金融市场”模式，财政激发市场内生动能，支持资源配置和风险管理的机制和工具创新；（4）</w:t>
      </w:r>
      <w:proofErr w:type="gramStart"/>
      <w:r w:rsidRPr="00066DD9">
        <w:rPr>
          <w:rFonts w:ascii="宋体" w:eastAsia="宋体" w:hAnsi="宋体"/>
          <w:sz w:val="24"/>
          <w:szCs w:val="24"/>
        </w:rPr>
        <w:t>健全双碳目标</w:t>
      </w:r>
      <w:proofErr w:type="gramEnd"/>
      <w:r w:rsidRPr="00066DD9">
        <w:rPr>
          <w:rFonts w:ascii="宋体" w:eastAsia="宋体" w:hAnsi="宋体"/>
          <w:sz w:val="24"/>
          <w:szCs w:val="24"/>
        </w:rPr>
        <w:t>下财政金融协同的政策体系框架和协调</w:t>
      </w:r>
      <w:r w:rsidRPr="00066DD9">
        <w:rPr>
          <w:rFonts w:ascii="宋体" w:eastAsia="宋体" w:hAnsi="宋体" w:hint="eastAsia"/>
          <w:sz w:val="24"/>
          <w:szCs w:val="24"/>
        </w:rPr>
        <w:t>机制。</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（三）支持</w:t>
      </w:r>
      <w:proofErr w:type="gramStart"/>
      <w:r w:rsidRPr="00066DD9">
        <w:rPr>
          <w:rFonts w:ascii="宋体" w:eastAsia="宋体" w:hAnsi="宋体" w:hint="eastAsia"/>
          <w:sz w:val="24"/>
          <w:szCs w:val="24"/>
        </w:rPr>
        <w:t>零碳金融</w:t>
      </w:r>
      <w:proofErr w:type="gramEnd"/>
      <w:r w:rsidRPr="00066DD9">
        <w:rPr>
          <w:rFonts w:ascii="宋体" w:eastAsia="宋体" w:hAnsi="宋体" w:hint="eastAsia"/>
          <w:sz w:val="24"/>
          <w:szCs w:val="24"/>
        </w:rPr>
        <w:t>发展的结构性宏观货币政策研究（子课题</w:t>
      </w:r>
      <w:r w:rsidRPr="00066DD9">
        <w:rPr>
          <w:rFonts w:ascii="宋体" w:eastAsia="宋体" w:hAnsi="宋体"/>
          <w:sz w:val="24"/>
          <w:szCs w:val="24"/>
        </w:rPr>
        <w:t>2）</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proofErr w:type="gramStart"/>
      <w:r w:rsidRPr="00066DD9">
        <w:rPr>
          <w:rFonts w:ascii="宋体" w:eastAsia="宋体" w:hAnsi="宋体" w:hint="eastAsia"/>
          <w:sz w:val="24"/>
          <w:szCs w:val="24"/>
        </w:rPr>
        <w:t>全面零碳转型</w:t>
      </w:r>
      <w:proofErr w:type="gramEnd"/>
      <w:r w:rsidRPr="00066DD9">
        <w:rPr>
          <w:rFonts w:ascii="宋体" w:eastAsia="宋体" w:hAnsi="宋体" w:hint="eastAsia"/>
          <w:sz w:val="24"/>
          <w:szCs w:val="24"/>
        </w:rPr>
        <w:t>对更好地发挥货币政策总量和结构两方面的作用提出更高要求。央行需要在气候信息披露，气候相关风险认知和压力测试，培育绿色债券市场，实行</w:t>
      </w:r>
      <w:proofErr w:type="gramStart"/>
      <w:r w:rsidRPr="00066DD9">
        <w:rPr>
          <w:rFonts w:ascii="宋体" w:eastAsia="宋体" w:hAnsi="宋体" w:hint="eastAsia"/>
          <w:sz w:val="24"/>
          <w:szCs w:val="24"/>
        </w:rPr>
        <w:t>新型零碳量化</w:t>
      </w:r>
      <w:proofErr w:type="gramEnd"/>
      <w:r w:rsidRPr="00066DD9">
        <w:rPr>
          <w:rFonts w:ascii="宋体" w:eastAsia="宋体" w:hAnsi="宋体" w:hint="eastAsia"/>
          <w:sz w:val="24"/>
          <w:szCs w:val="24"/>
        </w:rPr>
        <w:t>宽松货币政策的资产购买中更多</w:t>
      </w:r>
      <w:proofErr w:type="gramStart"/>
      <w:r w:rsidRPr="00066DD9">
        <w:rPr>
          <w:rFonts w:ascii="宋体" w:eastAsia="宋体" w:hAnsi="宋体" w:hint="eastAsia"/>
          <w:sz w:val="24"/>
          <w:szCs w:val="24"/>
        </w:rPr>
        <w:t>考虑零碳发展</w:t>
      </w:r>
      <w:proofErr w:type="gramEnd"/>
      <w:r w:rsidRPr="00066DD9">
        <w:rPr>
          <w:rFonts w:ascii="宋体" w:eastAsia="宋体" w:hAnsi="宋体" w:hint="eastAsia"/>
          <w:sz w:val="24"/>
          <w:szCs w:val="24"/>
        </w:rPr>
        <w:t>。中国较早开始创新结构性货币政策，积累了丰富的经验，对</w:t>
      </w:r>
      <w:proofErr w:type="gramStart"/>
      <w:r w:rsidRPr="00066DD9">
        <w:rPr>
          <w:rFonts w:ascii="宋体" w:eastAsia="宋体" w:hAnsi="宋体" w:hint="eastAsia"/>
          <w:sz w:val="24"/>
          <w:szCs w:val="24"/>
        </w:rPr>
        <w:t>完善零碳金融</w:t>
      </w:r>
      <w:proofErr w:type="gramEnd"/>
      <w:r w:rsidRPr="00066DD9">
        <w:rPr>
          <w:rFonts w:ascii="宋体" w:eastAsia="宋体" w:hAnsi="宋体" w:hint="eastAsia"/>
          <w:sz w:val="24"/>
          <w:szCs w:val="24"/>
        </w:rPr>
        <w:t>宏观管理框架具有非常重要的意义。主要研究内容包括：（</w:t>
      </w:r>
      <w:r w:rsidRPr="00066DD9">
        <w:rPr>
          <w:rFonts w:ascii="宋体" w:eastAsia="宋体" w:hAnsi="宋体"/>
          <w:sz w:val="24"/>
          <w:szCs w:val="24"/>
        </w:rPr>
        <w:t>1）国际央行支持</w:t>
      </w:r>
      <w:proofErr w:type="gramStart"/>
      <w:r w:rsidRPr="00066DD9">
        <w:rPr>
          <w:rFonts w:ascii="宋体" w:eastAsia="宋体" w:hAnsi="宋体"/>
          <w:sz w:val="24"/>
          <w:szCs w:val="24"/>
        </w:rPr>
        <w:t>零碳金融</w:t>
      </w:r>
      <w:proofErr w:type="gramEnd"/>
      <w:r w:rsidRPr="00066DD9">
        <w:rPr>
          <w:rFonts w:ascii="宋体" w:eastAsia="宋体" w:hAnsi="宋体"/>
          <w:sz w:val="24"/>
          <w:szCs w:val="24"/>
        </w:rPr>
        <w:t>的经验和理论挑战；（2）我国央行支持绿色低碳发展的实践和启示；（3）创新支持</w:t>
      </w:r>
      <w:proofErr w:type="gramStart"/>
      <w:r w:rsidRPr="00066DD9">
        <w:rPr>
          <w:rFonts w:ascii="宋体" w:eastAsia="宋体" w:hAnsi="宋体"/>
          <w:sz w:val="24"/>
          <w:szCs w:val="24"/>
        </w:rPr>
        <w:t>零碳目标</w:t>
      </w:r>
      <w:proofErr w:type="gramEnd"/>
      <w:r w:rsidRPr="00066DD9">
        <w:rPr>
          <w:rFonts w:ascii="宋体" w:eastAsia="宋体" w:hAnsi="宋体"/>
          <w:sz w:val="24"/>
          <w:szCs w:val="24"/>
        </w:rPr>
        <w:t>的结构性货币政策工具面临的主要问题与政策边界；（4）碳金融市场建设和合理碳定价下结构性货</w:t>
      </w:r>
      <w:r w:rsidRPr="00066DD9">
        <w:rPr>
          <w:rFonts w:ascii="宋体" w:eastAsia="宋体" w:hAnsi="宋体" w:hint="eastAsia"/>
          <w:sz w:val="24"/>
          <w:szCs w:val="24"/>
        </w:rPr>
        <w:t>币政策支持研究。</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（四）</w:t>
      </w:r>
      <w:proofErr w:type="gramStart"/>
      <w:r w:rsidRPr="00066DD9">
        <w:rPr>
          <w:rFonts w:ascii="宋体" w:eastAsia="宋体" w:hAnsi="宋体" w:hint="eastAsia"/>
          <w:sz w:val="24"/>
          <w:szCs w:val="24"/>
        </w:rPr>
        <w:t>零碳金融</w:t>
      </w:r>
      <w:proofErr w:type="gramEnd"/>
      <w:r w:rsidRPr="00066DD9">
        <w:rPr>
          <w:rFonts w:ascii="宋体" w:eastAsia="宋体" w:hAnsi="宋体" w:hint="eastAsia"/>
          <w:sz w:val="24"/>
          <w:szCs w:val="24"/>
        </w:rPr>
        <w:t>信息披露的框架研究（子课题</w:t>
      </w:r>
      <w:r w:rsidRPr="00066DD9">
        <w:rPr>
          <w:rFonts w:ascii="宋体" w:eastAsia="宋体" w:hAnsi="宋体"/>
          <w:sz w:val="24"/>
          <w:szCs w:val="24"/>
        </w:rPr>
        <w:t>3）</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信息披露是提高透明度和强化市场纪律的重要手段，是审慎监管的基本要素。</w:t>
      </w:r>
      <w:proofErr w:type="gramStart"/>
      <w:r w:rsidRPr="00066DD9">
        <w:rPr>
          <w:rFonts w:ascii="宋体" w:eastAsia="宋体" w:hAnsi="宋体" w:hint="eastAsia"/>
          <w:sz w:val="24"/>
          <w:szCs w:val="24"/>
        </w:rPr>
        <w:t>零碳金融</w:t>
      </w:r>
      <w:proofErr w:type="gramEnd"/>
      <w:r w:rsidRPr="00066DD9">
        <w:rPr>
          <w:rFonts w:ascii="宋体" w:eastAsia="宋体" w:hAnsi="宋体" w:hint="eastAsia"/>
          <w:sz w:val="24"/>
          <w:szCs w:val="24"/>
        </w:rPr>
        <w:t>信息披露在全球刚起步，新的国际标准正在积极制定。国内金融机构在绿色金融、社会责任报告、</w:t>
      </w:r>
      <w:r w:rsidRPr="00066DD9">
        <w:rPr>
          <w:rFonts w:ascii="宋体" w:eastAsia="宋体" w:hAnsi="宋体"/>
          <w:sz w:val="24"/>
          <w:szCs w:val="24"/>
        </w:rPr>
        <w:t>ESG方面有一定实践，但</w:t>
      </w:r>
      <w:proofErr w:type="gramStart"/>
      <w:r w:rsidRPr="00066DD9">
        <w:rPr>
          <w:rFonts w:ascii="宋体" w:eastAsia="宋体" w:hAnsi="宋体"/>
          <w:sz w:val="24"/>
          <w:szCs w:val="24"/>
        </w:rPr>
        <w:t>对零碳转型</w:t>
      </w:r>
      <w:proofErr w:type="gramEnd"/>
      <w:r w:rsidRPr="00066DD9">
        <w:rPr>
          <w:rFonts w:ascii="宋体" w:eastAsia="宋体" w:hAnsi="宋体"/>
          <w:sz w:val="24"/>
          <w:szCs w:val="24"/>
        </w:rPr>
        <w:t>风险认知评估不足，已披露信息质量不高，制约了监管政策的有效性。因此，前瞻性制定信息披露制度成为构建</w:t>
      </w:r>
      <w:proofErr w:type="gramStart"/>
      <w:r w:rsidRPr="00066DD9">
        <w:rPr>
          <w:rFonts w:ascii="宋体" w:eastAsia="宋体" w:hAnsi="宋体"/>
          <w:sz w:val="24"/>
          <w:szCs w:val="24"/>
        </w:rPr>
        <w:t>零碳金融</w:t>
      </w:r>
      <w:proofErr w:type="gramEnd"/>
      <w:r w:rsidRPr="00066DD9">
        <w:rPr>
          <w:rFonts w:ascii="宋体" w:eastAsia="宋体" w:hAnsi="宋体"/>
          <w:sz w:val="24"/>
          <w:szCs w:val="24"/>
        </w:rPr>
        <w:t>宏观管理框架的重要基石。主要研究内容包括：（1）</w:t>
      </w:r>
      <w:proofErr w:type="gramStart"/>
      <w:r w:rsidRPr="00066DD9">
        <w:rPr>
          <w:rFonts w:ascii="宋体" w:eastAsia="宋体" w:hAnsi="宋体"/>
          <w:sz w:val="24"/>
          <w:szCs w:val="24"/>
        </w:rPr>
        <w:t>零碳金融</w:t>
      </w:r>
      <w:proofErr w:type="gramEnd"/>
      <w:r w:rsidRPr="00066DD9">
        <w:rPr>
          <w:rFonts w:ascii="宋体" w:eastAsia="宋体" w:hAnsi="宋体"/>
          <w:sz w:val="24"/>
          <w:szCs w:val="24"/>
        </w:rPr>
        <w:t>信息披露的目标和基本要素；（2）国际</w:t>
      </w:r>
      <w:proofErr w:type="gramStart"/>
      <w:r w:rsidRPr="00066DD9">
        <w:rPr>
          <w:rFonts w:ascii="宋体" w:eastAsia="宋体" w:hAnsi="宋体"/>
          <w:sz w:val="24"/>
          <w:szCs w:val="24"/>
        </w:rPr>
        <w:t>国内零碳金融</w:t>
      </w:r>
      <w:proofErr w:type="gramEnd"/>
      <w:r w:rsidRPr="00066DD9">
        <w:rPr>
          <w:rFonts w:ascii="宋体" w:eastAsia="宋体" w:hAnsi="宋体"/>
          <w:sz w:val="24"/>
          <w:szCs w:val="24"/>
        </w:rPr>
        <w:t>信息披露研究实践的方向、进展与挑战；（3）构建我国</w:t>
      </w:r>
      <w:proofErr w:type="gramStart"/>
      <w:r w:rsidRPr="00066DD9">
        <w:rPr>
          <w:rFonts w:ascii="宋体" w:eastAsia="宋体" w:hAnsi="宋体"/>
          <w:sz w:val="24"/>
          <w:szCs w:val="24"/>
        </w:rPr>
        <w:t>零碳金融</w:t>
      </w:r>
      <w:proofErr w:type="gramEnd"/>
      <w:r w:rsidRPr="00066DD9">
        <w:rPr>
          <w:rFonts w:ascii="宋体" w:eastAsia="宋体" w:hAnsi="宋体"/>
          <w:sz w:val="24"/>
          <w:szCs w:val="24"/>
        </w:rPr>
        <w:t>信息披露制度的框架、主要内容和披露模板，探讨</w:t>
      </w:r>
      <w:r w:rsidRPr="00066DD9">
        <w:rPr>
          <w:rFonts w:ascii="宋体" w:eastAsia="宋体" w:hAnsi="宋体" w:hint="eastAsia"/>
          <w:sz w:val="24"/>
          <w:szCs w:val="24"/>
        </w:rPr>
        <w:t>落地难点和可行方案；（</w:t>
      </w:r>
      <w:r w:rsidRPr="00066DD9">
        <w:rPr>
          <w:rFonts w:ascii="宋体" w:eastAsia="宋体" w:hAnsi="宋体"/>
          <w:sz w:val="24"/>
          <w:szCs w:val="24"/>
        </w:rPr>
        <w:t>4）提高</w:t>
      </w:r>
      <w:proofErr w:type="gramStart"/>
      <w:r w:rsidRPr="00066DD9">
        <w:rPr>
          <w:rFonts w:ascii="宋体" w:eastAsia="宋体" w:hAnsi="宋体"/>
          <w:sz w:val="24"/>
          <w:szCs w:val="24"/>
        </w:rPr>
        <w:t>零碳金融</w:t>
      </w:r>
      <w:proofErr w:type="gramEnd"/>
      <w:r w:rsidRPr="00066DD9">
        <w:rPr>
          <w:rFonts w:ascii="宋体" w:eastAsia="宋体" w:hAnsi="宋体"/>
          <w:sz w:val="24"/>
          <w:szCs w:val="24"/>
        </w:rPr>
        <w:t>信息披露的监管有效性和发展路径。</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（五）构建</w:t>
      </w:r>
      <w:proofErr w:type="gramStart"/>
      <w:r w:rsidRPr="00066DD9">
        <w:rPr>
          <w:rFonts w:ascii="宋体" w:eastAsia="宋体" w:hAnsi="宋体" w:hint="eastAsia"/>
          <w:sz w:val="24"/>
          <w:szCs w:val="24"/>
        </w:rPr>
        <w:t>零碳金融</w:t>
      </w:r>
      <w:proofErr w:type="gramEnd"/>
      <w:r w:rsidRPr="00066DD9">
        <w:rPr>
          <w:rFonts w:ascii="宋体" w:eastAsia="宋体" w:hAnsi="宋体" w:hint="eastAsia"/>
          <w:sz w:val="24"/>
          <w:szCs w:val="24"/>
        </w:rPr>
        <w:t>的资本监管框架研究（子课题</w:t>
      </w:r>
      <w:r w:rsidRPr="00066DD9">
        <w:rPr>
          <w:rFonts w:ascii="宋体" w:eastAsia="宋体" w:hAnsi="宋体"/>
          <w:sz w:val="24"/>
          <w:szCs w:val="24"/>
        </w:rPr>
        <w:t>4）</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现有的资本监管框架和标准主要基于历史风险数据、已有金融产品和现行经营模式，不能满足</w:t>
      </w:r>
      <w:proofErr w:type="gramStart"/>
      <w:r w:rsidRPr="00066DD9">
        <w:rPr>
          <w:rFonts w:ascii="宋体" w:eastAsia="宋体" w:hAnsi="宋体" w:hint="eastAsia"/>
          <w:sz w:val="24"/>
          <w:szCs w:val="24"/>
        </w:rPr>
        <w:t>零碳金融</w:t>
      </w:r>
      <w:proofErr w:type="gramEnd"/>
      <w:r w:rsidRPr="00066DD9">
        <w:rPr>
          <w:rFonts w:ascii="宋体" w:eastAsia="宋体" w:hAnsi="宋体" w:hint="eastAsia"/>
          <w:sz w:val="24"/>
          <w:szCs w:val="24"/>
        </w:rPr>
        <w:t>转型的监管要求。资本监管是金融监管的核心，</w:t>
      </w:r>
      <w:proofErr w:type="gramStart"/>
      <w:r w:rsidRPr="00066DD9">
        <w:rPr>
          <w:rFonts w:ascii="宋体" w:eastAsia="宋体" w:hAnsi="宋体" w:hint="eastAsia"/>
          <w:sz w:val="24"/>
          <w:szCs w:val="24"/>
        </w:rPr>
        <w:t>将零碳</w:t>
      </w:r>
      <w:proofErr w:type="gramEnd"/>
      <w:r w:rsidRPr="00066DD9">
        <w:rPr>
          <w:rFonts w:ascii="宋体" w:eastAsia="宋体" w:hAnsi="宋体" w:hint="eastAsia"/>
          <w:sz w:val="24"/>
          <w:szCs w:val="24"/>
        </w:rPr>
        <w:t>转型风险纳入资本监管框架，是</w:t>
      </w:r>
      <w:proofErr w:type="gramStart"/>
      <w:r w:rsidRPr="00066DD9">
        <w:rPr>
          <w:rFonts w:ascii="宋体" w:eastAsia="宋体" w:hAnsi="宋体" w:hint="eastAsia"/>
          <w:sz w:val="24"/>
          <w:szCs w:val="24"/>
        </w:rPr>
        <w:t>双碳目标</w:t>
      </w:r>
      <w:proofErr w:type="gramEnd"/>
      <w:r w:rsidRPr="00066DD9">
        <w:rPr>
          <w:rFonts w:ascii="宋体" w:eastAsia="宋体" w:hAnsi="宋体" w:hint="eastAsia"/>
          <w:sz w:val="24"/>
          <w:szCs w:val="24"/>
        </w:rPr>
        <w:t>下资本风险防控的重要方向，也是实现资本市场健康有序发展的基础，对构建</w:t>
      </w:r>
      <w:proofErr w:type="gramStart"/>
      <w:r w:rsidRPr="00066DD9">
        <w:rPr>
          <w:rFonts w:ascii="宋体" w:eastAsia="宋体" w:hAnsi="宋体" w:hint="eastAsia"/>
          <w:sz w:val="24"/>
          <w:szCs w:val="24"/>
        </w:rPr>
        <w:t>零碳金融</w:t>
      </w:r>
      <w:proofErr w:type="gramEnd"/>
      <w:r w:rsidRPr="00066DD9">
        <w:rPr>
          <w:rFonts w:ascii="宋体" w:eastAsia="宋体" w:hAnsi="宋体" w:hint="eastAsia"/>
          <w:sz w:val="24"/>
          <w:szCs w:val="24"/>
        </w:rPr>
        <w:t>宏观管理框架意义重大。主要</w:t>
      </w:r>
      <w:r w:rsidRPr="00066DD9">
        <w:rPr>
          <w:rFonts w:ascii="宋体" w:eastAsia="宋体" w:hAnsi="宋体" w:hint="eastAsia"/>
          <w:sz w:val="24"/>
          <w:szCs w:val="24"/>
        </w:rPr>
        <w:lastRenderedPageBreak/>
        <w:t>研究内容包括：（</w:t>
      </w:r>
      <w:r w:rsidRPr="00066DD9">
        <w:rPr>
          <w:rFonts w:ascii="宋体" w:eastAsia="宋体" w:hAnsi="宋体"/>
          <w:sz w:val="24"/>
          <w:szCs w:val="24"/>
        </w:rPr>
        <w:t>1）我国目前风险监管框架纳入绿色金融发展的实践和挑战；（2）</w:t>
      </w:r>
      <w:proofErr w:type="gramStart"/>
      <w:r w:rsidRPr="00066DD9">
        <w:rPr>
          <w:rFonts w:ascii="宋体" w:eastAsia="宋体" w:hAnsi="宋体"/>
          <w:sz w:val="24"/>
          <w:szCs w:val="24"/>
        </w:rPr>
        <w:t>现行巴</w:t>
      </w:r>
      <w:proofErr w:type="gramEnd"/>
      <w:r w:rsidRPr="00066DD9">
        <w:rPr>
          <w:rFonts w:ascii="宋体" w:eastAsia="宋体" w:hAnsi="宋体"/>
          <w:sz w:val="24"/>
          <w:szCs w:val="24"/>
        </w:rPr>
        <w:t>塞尔协议三大支柱的不足和纳入</w:t>
      </w:r>
      <w:proofErr w:type="gramStart"/>
      <w:r w:rsidRPr="00066DD9">
        <w:rPr>
          <w:rFonts w:ascii="宋体" w:eastAsia="宋体" w:hAnsi="宋体"/>
          <w:sz w:val="24"/>
          <w:szCs w:val="24"/>
        </w:rPr>
        <w:t>零碳因素</w:t>
      </w:r>
      <w:proofErr w:type="gramEnd"/>
      <w:r w:rsidRPr="00066DD9">
        <w:rPr>
          <w:rFonts w:ascii="宋体" w:eastAsia="宋体" w:hAnsi="宋体"/>
          <w:sz w:val="24"/>
          <w:szCs w:val="24"/>
        </w:rPr>
        <w:t>的前提和方式；（3）完善现行资本监管框架，包括</w:t>
      </w:r>
      <w:proofErr w:type="gramStart"/>
      <w:r w:rsidRPr="00066DD9">
        <w:rPr>
          <w:rFonts w:ascii="宋体" w:eastAsia="宋体" w:hAnsi="宋体"/>
          <w:sz w:val="24"/>
          <w:szCs w:val="24"/>
        </w:rPr>
        <w:t>零碳标准</w:t>
      </w:r>
      <w:proofErr w:type="gramEnd"/>
      <w:r w:rsidRPr="00066DD9">
        <w:rPr>
          <w:rFonts w:ascii="宋体" w:eastAsia="宋体" w:hAnsi="宋体"/>
          <w:sz w:val="24"/>
          <w:szCs w:val="24"/>
        </w:rPr>
        <w:t>与国际趋同，</w:t>
      </w:r>
      <w:proofErr w:type="gramStart"/>
      <w:r w:rsidRPr="00066DD9">
        <w:rPr>
          <w:rFonts w:ascii="宋体" w:eastAsia="宋体" w:hAnsi="宋体"/>
          <w:sz w:val="24"/>
          <w:szCs w:val="24"/>
        </w:rPr>
        <w:t>零碳金融</w:t>
      </w:r>
      <w:proofErr w:type="gramEnd"/>
      <w:r w:rsidRPr="00066DD9">
        <w:rPr>
          <w:rFonts w:ascii="宋体" w:eastAsia="宋体" w:hAnsi="宋体"/>
          <w:sz w:val="24"/>
          <w:szCs w:val="24"/>
        </w:rPr>
        <w:t>的激励机制，资本充足率中的</w:t>
      </w:r>
      <w:proofErr w:type="gramStart"/>
      <w:r w:rsidRPr="00066DD9">
        <w:rPr>
          <w:rFonts w:ascii="宋体" w:eastAsia="宋体" w:hAnsi="宋体"/>
          <w:sz w:val="24"/>
          <w:szCs w:val="24"/>
        </w:rPr>
        <w:t>零碳资产</w:t>
      </w:r>
      <w:proofErr w:type="gramEnd"/>
      <w:r w:rsidRPr="00066DD9">
        <w:rPr>
          <w:rFonts w:ascii="宋体" w:eastAsia="宋体" w:hAnsi="宋体"/>
          <w:sz w:val="24"/>
          <w:szCs w:val="24"/>
        </w:rPr>
        <w:t>风险权</w:t>
      </w:r>
      <w:r w:rsidRPr="00066DD9">
        <w:rPr>
          <w:rFonts w:ascii="宋体" w:eastAsia="宋体" w:hAnsi="宋体" w:hint="eastAsia"/>
          <w:sz w:val="24"/>
          <w:szCs w:val="24"/>
        </w:rPr>
        <w:t>重，以及包含气候变化和</w:t>
      </w:r>
      <w:proofErr w:type="gramStart"/>
      <w:r w:rsidRPr="00066DD9">
        <w:rPr>
          <w:rFonts w:ascii="宋体" w:eastAsia="宋体" w:hAnsi="宋体" w:hint="eastAsia"/>
          <w:sz w:val="24"/>
          <w:szCs w:val="24"/>
        </w:rPr>
        <w:t>碳中和</w:t>
      </w:r>
      <w:proofErr w:type="gramEnd"/>
      <w:r w:rsidRPr="00066DD9">
        <w:rPr>
          <w:rFonts w:ascii="宋体" w:eastAsia="宋体" w:hAnsi="宋体" w:hint="eastAsia"/>
          <w:sz w:val="24"/>
          <w:szCs w:val="24"/>
        </w:rPr>
        <w:t>的压力测试等；（</w:t>
      </w:r>
      <w:r w:rsidRPr="00066DD9">
        <w:rPr>
          <w:rFonts w:ascii="宋体" w:eastAsia="宋体" w:hAnsi="宋体"/>
          <w:sz w:val="24"/>
          <w:szCs w:val="24"/>
        </w:rPr>
        <w:t>4）</w:t>
      </w:r>
      <w:proofErr w:type="gramStart"/>
      <w:r w:rsidRPr="00066DD9">
        <w:rPr>
          <w:rFonts w:ascii="宋体" w:eastAsia="宋体" w:hAnsi="宋体"/>
          <w:sz w:val="24"/>
          <w:szCs w:val="24"/>
        </w:rPr>
        <w:t>中国零碳金融资本</w:t>
      </w:r>
      <w:proofErr w:type="gramEnd"/>
      <w:r w:rsidRPr="00066DD9">
        <w:rPr>
          <w:rFonts w:ascii="宋体" w:eastAsia="宋体" w:hAnsi="宋体"/>
          <w:sz w:val="24"/>
          <w:szCs w:val="24"/>
        </w:rPr>
        <w:t>监管框架和发展路径。</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（六）</w:t>
      </w:r>
      <w:proofErr w:type="gramStart"/>
      <w:r w:rsidRPr="00066DD9">
        <w:rPr>
          <w:rFonts w:ascii="宋体" w:eastAsia="宋体" w:hAnsi="宋体" w:hint="eastAsia"/>
          <w:sz w:val="24"/>
          <w:szCs w:val="24"/>
        </w:rPr>
        <w:t>推动零碳金融市场</w:t>
      </w:r>
      <w:proofErr w:type="gramEnd"/>
      <w:r w:rsidRPr="00066DD9">
        <w:rPr>
          <w:rFonts w:ascii="宋体" w:eastAsia="宋体" w:hAnsi="宋体" w:hint="eastAsia"/>
          <w:sz w:val="24"/>
          <w:szCs w:val="24"/>
        </w:rPr>
        <w:t>发展的投融资机制研究（子课题</w:t>
      </w:r>
      <w:r w:rsidRPr="00066DD9">
        <w:rPr>
          <w:rFonts w:ascii="宋体" w:eastAsia="宋体" w:hAnsi="宋体"/>
          <w:sz w:val="24"/>
          <w:szCs w:val="24"/>
        </w:rPr>
        <w:t>5）</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proofErr w:type="gramStart"/>
      <w:r w:rsidRPr="00066DD9">
        <w:rPr>
          <w:rFonts w:ascii="宋体" w:eastAsia="宋体" w:hAnsi="宋体" w:hint="eastAsia"/>
          <w:sz w:val="24"/>
          <w:szCs w:val="24"/>
        </w:rPr>
        <w:t>零碳金融市场</w:t>
      </w:r>
      <w:proofErr w:type="gramEnd"/>
      <w:r w:rsidRPr="00066DD9">
        <w:rPr>
          <w:rFonts w:ascii="宋体" w:eastAsia="宋体" w:hAnsi="宋体" w:hint="eastAsia"/>
          <w:sz w:val="24"/>
          <w:szCs w:val="24"/>
        </w:rPr>
        <w:t>的核心作用是优化资源配置，构建透明、高效的投融资市场机制，助力碳中和目标的实现。</w:t>
      </w:r>
      <w:proofErr w:type="gramStart"/>
      <w:r w:rsidRPr="00066DD9">
        <w:rPr>
          <w:rFonts w:ascii="宋体" w:eastAsia="宋体" w:hAnsi="宋体" w:hint="eastAsia"/>
          <w:sz w:val="24"/>
          <w:szCs w:val="24"/>
        </w:rPr>
        <w:t>推动零碳金融市场</w:t>
      </w:r>
      <w:proofErr w:type="gramEnd"/>
      <w:r w:rsidRPr="00066DD9">
        <w:rPr>
          <w:rFonts w:ascii="宋体" w:eastAsia="宋体" w:hAnsi="宋体" w:hint="eastAsia"/>
          <w:sz w:val="24"/>
          <w:szCs w:val="24"/>
        </w:rPr>
        <w:t>发展，是以现有的绿色金融市场机制为基础，以“零碳融资机制”为核心，融合“零碳标准化投资机制”与“零碳非标准化投资机制”，充分运用信贷、债券、股权、衍生品等多样化金融工具而构建的金融市场。主要研究内容包括：（</w:t>
      </w:r>
      <w:r w:rsidRPr="00066DD9">
        <w:rPr>
          <w:rFonts w:ascii="宋体" w:eastAsia="宋体" w:hAnsi="宋体"/>
          <w:sz w:val="24"/>
          <w:szCs w:val="24"/>
        </w:rPr>
        <w:t>1）当前投融资体系支持绿色金融的模式、成绩和挑战，</w:t>
      </w:r>
      <w:proofErr w:type="gramStart"/>
      <w:r w:rsidRPr="00066DD9">
        <w:rPr>
          <w:rFonts w:ascii="宋体" w:eastAsia="宋体" w:hAnsi="宋体"/>
          <w:sz w:val="24"/>
          <w:szCs w:val="24"/>
        </w:rPr>
        <w:t>提出零碳金融市场</w:t>
      </w:r>
      <w:proofErr w:type="gramEnd"/>
      <w:r w:rsidRPr="00066DD9">
        <w:rPr>
          <w:rFonts w:ascii="宋体" w:eastAsia="宋体" w:hAnsi="宋体"/>
          <w:sz w:val="24"/>
          <w:szCs w:val="24"/>
        </w:rPr>
        <w:t>的内涵、架构及功能；（2）</w:t>
      </w:r>
      <w:proofErr w:type="gramStart"/>
      <w:r w:rsidRPr="00066DD9">
        <w:rPr>
          <w:rFonts w:ascii="宋体" w:eastAsia="宋体" w:hAnsi="宋体"/>
          <w:sz w:val="24"/>
          <w:szCs w:val="24"/>
        </w:rPr>
        <w:t>零碳金融市场</w:t>
      </w:r>
      <w:proofErr w:type="gramEnd"/>
      <w:r w:rsidRPr="00066DD9">
        <w:rPr>
          <w:rFonts w:ascii="宋体" w:eastAsia="宋体" w:hAnsi="宋体"/>
          <w:sz w:val="24"/>
          <w:szCs w:val="24"/>
        </w:rPr>
        <w:t>的融资机制；（3）</w:t>
      </w:r>
      <w:proofErr w:type="gramStart"/>
      <w:r w:rsidRPr="00066DD9">
        <w:rPr>
          <w:rFonts w:ascii="宋体" w:eastAsia="宋体" w:hAnsi="宋体"/>
          <w:sz w:val="24"/>
          <w:szCs w:val="24"/>
        </w:rPr>
        <w:t>零碳金融市场</w:t>
      </w:r>
      <w:proofErr w:type="gramEnd"/>
      <w:r w:rsidRPr="00066DD9">
        <w:rPr>
          <w:rFonts w:ascii="宋体" w:eastAsia="宋体" w:hAnsi="宋体"/>
          <w:sz w:val="24"/>
          <w:szCs w:val="24"/>
        </w:rPr>
        <w:t>的投资机制；（4）构建和</w:t>
      </w:r>
      <w:proofErr w:type="gramStart"/>
      <w:r w:rsidRPr="00066DD9">
        <w:rPr>
          <w:rFonts w:ascii="宋体" w:eastAsia="宋体" w:hAnsi="宋体"/>
          <w:sz w:val="24"/>
          <w:szCs w:val="24"/>
        </w:rPr>
        <w:t>碳交易</w:t>
      </w:r>
      <w:proofErr w:type="gramEnd"/>
      <w:r w:rsidRPr="00066DD9">
        <w:rPr>
          <w:rFonts w:ascii="宋体" w:eastAsia="宋体" w:hAnsi="宋体"/>
          <w:sz w:val="24"/>
          <w:szCs w:val="24"/>
        </w:rPr>
        <w:t>相一致的</w:t>
      </w:r>
      <w:proofErr w:type="gramStart"/>
      <w:r w:rsidRPr="00066DD9">
        <w:rPr>
          <w:rFonts w:ascii="宋体" w:eastAsia="宋体" w:hAnsi="宋体"/>
          <w:sz w:val="24"/>
          <w:szCs w:val="24"/>
        </w:rPr>
        <w:t>碳金融</w:t>
      </w:r>
      <w:proofErr w:type="gramEnd"/>
      <w:r w:rsidRPr="00066DD9">
        <w:rPr>
          <w:rFonts w:ascii="宋体" w:eastAsia="宋体" w:hAnsi="宋体"/>
          <w:sz w:val="24"/>
          <w:szCs w:val="24"/>
        </w:rPr>
        <w:t>衍生产品交易市场</w:t>
      </w:r>
      <w:r w:rsidRPr="00066DD9">
        <w:rPr>
          <w:rFonts w:ascii="宋体" w:eastAsia="宋体" w:hAnsi="宋体" w:hint="eastAsia"/>
          <w:sz w:val="24"/>
          <w:szCs w:val="24"/>
        </w:rPr>
        <w:t>。</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三、申请要求及注意事项</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（一）申请条件</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本项目申请人应当具备以下条件：</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1. 具有承担基础研究课题或者其他从事基础研究的经历；</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2. 具有高级专业技术职务（职称）或者具有博士学位。</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正在博士后流动站或者工作站内从事研究工作、正在攻读研究生学位以及无工作单位或者所在单位不是依托单位的人员不得申请本项目。</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（二）申请限项规定</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1. 本项目不计</w:t>
      </w:r>
      <w:proofErr w:type="gramStart"/>
      <w:r w:rsidRPr="00066DD9">
        <w:rPr>
          <w:rFonts w:ascii="宋体" w:eastAsia="宋体" w:hAnsi="宋体"/>
          <w:sz w:val="24"/>
          <w:szCs w:val="24"/>
        </w:rPr>
        <w:t>入高级</w:t>
      </w:r>
      <w:proofErr w:type="gramEnd"/>
      <w:r w:rsidRPr="00066DD9">
        <w:rPr>
          <w:rFonts w:ascii="宋体" w:eastAsia="宋体" w:hAnsi="宋体"/>
          <w:sz w:val="24"/>
          <w:szCs w:val="24"/>
        </w:rPr>
        <w:t>专业技术职务（职称）人员申请和承担总数2项的范围。</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2. 申请人同</w:t>
      </w:r>
      <w:proofErr w:type="gramStart"/>
      <w:r w:rsidRPr="00066DD9">
        <w:rPr>
          <w:rFonts w:ascii="宋体" w:eastAsia="宋体" w:hAnsi="宋体"/>
          <w:sz w:val="24"/>
          <w:szCs w:val="24"/>
        </w:rPr>
        <w:t>一</w:t>
      </w:r>
      <w:proofErr w:type="gramEnd"/>
      <w:r w:rsidRPr="00066DD9">
        <w:rPr>
          <w:rFonts w:ascii="宋体" w:eastAsia="宋体" w:hAnsi="宋体"/>
          <w:sz w:val="24"/>
          <w:szCs w:val="24"/>
        </w:rPr>
        <w:t>年度一般只能申请1项专项项目（含应急管理项目）。</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3. 主持或参与国家自然科学基金委员会管理科学部应急管理项目尚未结题的人员，不得作为主持人或参与人申请此次应急管理项目。</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（三）申请注意事项</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1. 本项目试行无纸化申请，申请截止时间为2022年4月22日16时。研究</w:t>
      </w:r>
      <w:r w:rsidRPr="00066DD9">
        <w:rPr>
          <w:rFonts w:ascii="宋体" w:eastAsia="宋体" w:hAnsi="宋体"/>
          <w:sz w:val="24"/>
          <w:szCs w:val="24"/>
        </w:rPr>
        <w:lastRenderedPageBreak/>
        <w:t>期限为10—12个月（2022年6月—2023年5月）。项目启动6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2. 鼓励并优先资助团队整体申请本项目。要求申请人将本项目作为一个整体来申请，其中包含1个总课题和5个子课题，并分别提交项目总体申请书和各子课题申请书，在研究内容中应明确说明本课题与其它相关课题之间的关系，加强各课题之间的合作。总负责人需在申请书中介绍子课题分工情况，并附上“整体申请项目承诺函”（附件），子课题无需提供承诺函。对不能组织团队整体申请，但对某一子课题确有研究优势的单份申请也有可能获得资助，该申请获准立项后申请人将归入整个项目团队。</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3. 管理科学部将采取项目总负责人承担本项目研究的形式，由总负责人组织团队进行研究。基金委接受申请书后将组织预评审。接到答辩通知的项目团队，总负责人须亲自参加答辩，不按时参加答辩者视为自动放弃申请。经评审组专家评议，管理科学部计划择优资助一个团队（评审组专家可能会择优组合团队）。每个子课题资助直接经费不超过20万元，总课题资助直接经费不超过25万元。</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4. 拟申请项目的申请人到基金委网站在线填写2022年度申请书，申请代码选填“G04”，资助类别选填“专项项目”，亚类说明选填“研究项目”，附注说明选填“管理科学部应急管理项目”。正文部分按照“申请书撰写提纲”撰写。申请人应严格按照本项目指南发布的课题内容撰写，项目名称应与上述6个课题名称保持完全一致，否则将不予受理。</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5. 申请人要严格按照中央文件精神和《资金管理办法》《国家自然科学基金项目预算表编制说明》等的要求，根据“政策相符性、目标相关性、经济合理性”的基本原则，结合项目研究实际需要，编报项目预算。</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6. 申请人完成申请书撰写后，务必在2022年4月18日—2022年4月22日16时期间通过科学基金网络信息系统（https://isisn.nsfc.gov.cn/）在线提交电子申请书及附件材料。总课题提供的整体申请项目承诺函和各课题申请材</w:t>
      </w:r>
      <w:r w:rsidRPr="00066DD9">
        <w:rPr>
          <w:rFonts w:ascii="宋体" w:eastAsia="宋体" w:hAnsi="宋体"/>
          <w:sz w:val="24"/>
          <w:szCs w:val="24"/>
        </w:rPr>
        <w:lastRenderedPageBreak/>
        <w:t>料中所需的附件材料（有关证明信、推荐信和其他特别说明要求提交的纸质材料原件），全部以电子扫描件上传。</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7. 依托单位应对本单位申请人所提交申请材料的真实性、完整性和合</w:t>
      </w:r>
      <w:proofErr w:type="gramStart"/>
      <w:r w:rsidRPr="00066DD9">
        <w:rPr>
          <w:rFonts w:ascii="宋体" w:eastAsia="宋体" w:hAnsi="宋体"/>
          <w:sz w:val="24"/>
          <w:szCs w:val="24"/>
        </w:rPr>
        <w:t>规</w:t>
      </w:r>
      <w:proofErr w:type="gramEnd"/>
      <w:r w:rsidRPr="00066DD9">
        <w:rPr>
          <w:rFonts w:ascii="宋体" w:eastAsia="宋体" w:hAnsi="宋体"/>
          <w:sz w:val="24"/>
          <w:szCs w:val="24"/>
        </w:rPr>
        <w:t>性进行审核，对申请人编制项目预算的目标相关性、政策相符性和经济合理性进行审核，并在规定时间内提交申请材料至国家自然科学基金委员会。具体要求如下：</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1）应在项目申请截止时间（2022年4月22日16时）前通过科学基金网络信息系统逐项确认提交本单位电子申请书及附件材料，无需报送纸质申请书。项目获批准后，将申请书的纸质签字盖章页装订在《资助项目计划书》最后，一并提交。签字盖章的信息应与电子申请书严格保持一致。</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2）依托单位完成电子申请书及附件材料的逐项确认后，应于申请材料提交截止时间前通过科学基金网络信息系统上</w:t>
      </w:r>
      <w:proofErr w:type="gramStart"/>
      <w:r w:rsidRPr="00066DD9">
        <w:rPr>
          <w:rFonts w:ascii="宋体" w:eastAsia="宋体" w:hAnsi="宋体"/>
          <w:sz w:val="24"/>
          <w:szCs w:val="24"/>
        </w:rPr>
        <w:t>传项目</w:t>
      </w:r>
      <w:proofErr w:type="gramEnd"/>
      <w:r w:rsidRPr="00066DD9">
        <w:rPr>
          <w:rFonts w:ascii="宋体" w:eastAsia="宋体" w:hAnsi="宋体"/>
          <w:sz w:val="24"/>
          <w:szCs w:val="24"/>
        </w:rPr>
        <w:t>申请清单和本单位科研诚信承诺书的电子扫描件（请在信息系统中下载模板，打印填写后由法定代表人签字、依托单位加盖公章；若当年集中申请阶段已上传本单位科研诚信承诺书的电子扫描件，则不用再重新提交），无需提供纸质材料。材料不完整的，国家自然科学基金委员会将不予受理。</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四、咨询联系方式</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1. 填报过程中遇到的技术问题，可联系国家自然科学基金委员会信息中心协助解决，联系电话：010-62317474。</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2. 国家自然科学基金委员会项目材料接收工作组负责接收申请材料，如材料不完整，将不予接收。联系电话010-62328591。</w:t>
      </w:r>
    </w:p>
    <w:p w:rsidR="00066DD9"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r w:rsidRPr="00066DD9">
        <w:rPr>
          <w:rFonts w:ascii="宋体" w:eastAsia="宋体" w:hAnsi="宋体"/>
          <w:sz w:val="24"/>
          <w:szCs w:val="24"/>
        </w:rPr>
        <w:t>3. 其他问题可咨询国家自然科学基金委员会管理科学部三处</w:t>
      </w:r>
    </w:p>
    <w:p w:rsidR="00066DD9" w:rsidRPr="00066DD9" w:rsidRDefault="00066DD9" w:rsidP="00066DD9">
      <w:pPr>
        <w:spacing w:line="360" w:lineRule="auto"/>
        <w:rPr>
          <w:rFonts w:ascii="宋体" w:eastAsia="宋体" w:hAnsi="宋体"/>
          <w:sz w:val="24"/>
          <w:szCs w:val="24"/>
        </w:rPr>
      </w:pPr>
    </w:p>
    <w:p w:rsidR="00066DD9" w:rsidRPr="00066DD9" w:rsidRDefault="00066DD9" w:rsidP="00F94553">
      <w:pPr>
        <w:spacing w:line="360" w:lineRule="auto"/>
        <w:jc w:val="right"/>
        <w:rPr>
          <w:rFonts w:ascii="宋体" w:eastAsia="宋体" w:hAnsi="宋体"/>
          <w:sz w:val="24"/>
          <w:szCs w:val="24"/>
        </w:rPr>
      </w:pPr>
      <w:r w:rsidRPr="00066DD9">
        <w:rPr>
          <w:rFonts w:ascii="宋体" w:eastAsia="宋体" w:hAnsi="宋体" w:hint="eastAsia"/>
          <w:sz w:val="24"/>
          <w:szCs w:val="24"/>
        </w:rPr>
        <w:t xml:space="preserve">　　联</w:t>
      </w:r>
      <w:r w:rsidRPr="00066DD9">
        <w:rPr>
          <w:rFonts w:ascii="宋体" w:eastAsia="宋体" w:hAnsi="宋体"/>
          <w:sz w:val="24"/>
          <w:szCs w:val="24"/>
        </w:rPr>
        <w:t xml:space="preserve"> 系 人：朱战国、吴刚；</w:t>
      </w:r>
    </w:p>
    <w:p w:rsidR="00066DD9" w:rsidRPr="00066DD9" w:rsidRDefault="00066DD9" w:rsidP="00F94553">
      <w:pPr>
        <w:spacing w:line="360" w:lineRule="auto"/>
        <w:jc w:val="right"/>
        <w:rPr>
          <w:rFonts w:ascii="宋体" w:eastAsia="宋体" w:hAnsi="宋体"/>
          <w:sz w:val="24"/>
          <w:szCs w:val="24"/>
        </w:rPr>
      </w:pPr>
      <w:r w:rsidRPr="00066DD9">
        <w:rPr>
          <w:rFonts w:ascii="宋体" w:eastAsia="宋体" w:hAnsi="宋体" w:hint="eastAsia"/>
          <w:sz w:val="24"/>
          <w:szCs w:val="24"/>
        </w:rPr>
        <w:t xml:space="preserve">　　电　　话：</w:t>
      </w:r>
      <w:r w:rsidRPr="00066DD9">
        <w:rPr>
          <w:rFonts w:ascii="宋体" w:eastAsia="宋体" w:hAnsi="宋体"/>
          <w:sz w:val="24"/>
          <w:szCs w:val="24"/>
        </w:rPr>
        <w:t>010-62327153、010-62327152；</w:t>
      </w:r>
    </w:p>
    <w:p w:rsidR="00066DD9" w:rsidRPr="00066DD9" w:rsidRDefault="00066DD9" w:rsidP="00F94553">
      <w:pPr>
        <w:spacing w:line="360" w:lineRule="auto"/>
        <w:jc w:val="right"/>
        <w:rPr>
          <w:rFonts w:ascii="宋体" w:eastAsia="宋体" w:hAnsi="宋体"/>
          <w:sz w:val="24"/>
          <w:szCs w:val="24"/>
        </w:rPr>
      </w:pPr>
      <w:r w:rsidRPr="00066DD9">
        <w:rPr>
          <w:rFonts w:ascii="宋体" w:eastAsia="宋体" w:hAnsi="宋体" w:hint="eastAsia"/>
          <w:sz w:val="24"/>
          <w:szCs w:val="24"/>
        </w:rPr>
        <w:t xml:space="preserve">　　电子信箱：</w:t>
      </w:r>
      <w:r w:rsidRPr="00066DD9">
        <w:rPr>
          <w:rFonts w:ascii="宋体" w:eastAsia="宋体" w:hAnsi="宋体"/>
          <w:sz w:val="24"/>
          <w:szCs w:val="24"/>
        </w:rPr>
        <w:t>yjyj@nsfc.gov.cn。</w:t>
      </w:r>
    </w:p>
    <w:p w:rsidR="00F94553"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 xml:space="preserve">　　</w:t>
      </w:r>
    </w:p>
    <w:p w:rsidR="00F94553" w:rsidRDefault="00F94553" w:rsidP="00066DD9">
      <w:pPr>
        <w:spacing w:line="360" w:lineRule="auto"/>
        <w:rPr>
          <w:rFonts w:ascii="宋体" w:eastAsia="宋体" w:hAnsi="宋体"/>
          <w:sz w:val="24"/>
          <w:szCs w:val="24"/>
        </w:rPr>
      </w:pPr>
    </w:p>
    <w:p w:rsidR="005A52A0" w:rsidRPr="00066DD9" w:rsidRDefault="00066DD9" w:rsidP="00066DD9">
      <w:pPr>
        <w:spacing w:line="360" w:lineRule="auto"/>
        <w:rPr>
          <w:rFonts w:ascii="宋体" w:eastAsia="宋体" w:hAnsi="宋体"/>
          <w:sz w:val="24"/>
          <w:szCs w:val="24"/>
        </w:rPr>
      </w:pPr>
      <w:r w:rsidRPr="00066DD9">
        <w:rPr>
          <w:rFonts w:ascii="宋体" w:eastAsia="宋体" w:hAnsi="宋体" w:hint="eastAsia"/>
          <w:sz w:val="24"/>
          <w:szCs w:val="24"/>
        </w:rPr>
        <w:t>附件：整体申请项目承诺函</w:t>
      </w:r>
    </w:p>
    <w:sectPr w:rsidR="005A52A0" w:rsidRPr="00066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D9"/>
    <w:rsid w:val="00066DD9"/>
    <w:rsid w:val="000A6A93"/>
    <w:rsid w:val="001D43CD"/>
    <w:rsid w:val="00E07461"/>
    <w:rsid w:val="00F94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3520"/>
  <w15:chartTrackingRefBased/>
  <w15:docId w15:val="{B628E824-230F-4F60-A7FC-EB92F4E8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461960">
      <w:bodyDiv w:val="1"/>
      <w:marLeft w:val="0"/>
      <w:marRight w:val="0"/>
      <w:marTop w:val="0"/>
      <w:marBottom w:val="0"/>
      <w:divBdr>
        <w:top w:val="none" w:sz="0" w:space="0" w:color="auto"/>
        <w:left w:val="none" w:sz="0" w:space="0" w:color="auto"/>
        <w:bottom w:val="none" w:sz="0" w:space="0" w:color="auto"/>
        <w:right w:val="none" w:sz="0" w:space="0" w:color="auto"/>
      </w:divBdr>
      <w:divsChild>
        <w:div w:id="168987216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797</Words>
  <Characters>4548</Characters>
  <Application>Microsoft Office Word</Application>
  <DocSecurity>0</DocSecurity>
  <Lines>37</Lines>
  <Paragraphs>10</Paragraphs>
  <ScaleCrop>false</ScaleCrop>
  <Company>Lenovo</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2022-03-24T08:34:00Z</dcterms:created>
  <dcterms:modified xsi:type="dcterms:W3CDTF">2022-03-24T09:18:00Z</dcterms:modified>
</cp:coreProperties>
</file>