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20" w:line="578" w:lineRule="exact"/>
        <w:jc w:val="left"/>
        <w:rPr>
          <w:rFonts w:ascii="Times New Roman" w:hAnsi="Times New Roman" w:eastAsia="黑体"/>
          <w:spacing w:val="-3"/>
          <w:kern w:val="0"/>
          <w:sz w:val="32"/>
          <w:szCs w:val="32"/>
        </w:rPr>
      </w:pPr>
    </w:p>
    <w:p>
      <w:pPr>
        <w:widowControl/>
        <w:spacing w:after="120" w:line="596" w:lineRule="exact"/>
        <w:jc w:val="center"/>
        <w:rPr>
          <w:rFonts w:ascii="Times New Roman" w:hAnsi="Times New Roman" w:eastAsia="方正小标宋简体"/>
          <w:spacing w:val="-3"/>
          <w:kern w:val="0"/>
          <w:sz w:val="44"/>
          <w:szCs w:val="44"/>
        </w:rPr>
      </w:pPr>
      <w:r>
        <w:rPr>
          <w:rFonts w:hint="eastAsia" w:ascii="Times New Roman" w:hAnsi="Times New Roman" w:eastAsia="方正小标宋简体"/>
          <w:spacing w:val="-3"/>
          <w:kern w:val="0"/>
          <w:sz w:val="44"/>
          <w:szCs w:val="44"/>
        </w:rPr>
        <w:t>能源与动力学院特别</w:t>
      </w:r>
      <w:r>
        <w:rPr>
          <w:rFonts w:ascii="Times New Roman" w:hAnsi="Times New Roman" w:eastAsia="方正小标宋简体"/>
          <w:spacing w:val="-3"/>
          <w:kern w:val="0"/>
          <w:sz w:val="44"/>
          <w:szCs w:val="44"/>
        </w:rPr>
        <w:t>奖学金申请表</w:t>
      </w:r>
    </w:p>
    <w:tbl>
      <w:tblPr>
        <w:tblStyle w:val="4"/>
        <w:tblpPr w:leftFromText="180" w:rightFromText="180" w:vertAnchor="page" w:horzAnchor="page" w:tblpX="1247" w:tblpY="2906"/>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8" w:hRule="atLeast"/>
        </w:trPr>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基本情况</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姓名</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性别</w:t>
            </w:r>
          </w:p>
        </w:tc>
        <w:tc>
          <w:tcPr>
            <w:tcW w:w="15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出生年月</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6" w:hRule="exac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b/>
                <w:spacing w:val="-3"/>
                <w:kern w:val="0"/>
                <w:sz w:val="24"/>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政治面貌</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民族</w:t>
            </w:r>
          </w:p>
          <w:p>
            <w:pPr>
              <w:widowControl/>
              <w:spacing w:after="120" w:line="285" w:lineRule="auto"/>
              <w:jc w:val="center"/>
              <w:rPr>
                <w:rFonts w:ascii="Times New Roman" w:hAnsi="Times New Roman" w:eastAsia="仿宋_GB2312"/>
                <w:spacing w:val="-3"/>
                <w:kern w:val="0"/>
                <w:sz w:val="24"/>
                <w:szCs w:val="32"/>
              </w:rPr>
            </w:pPr>
          </w:p>
          <w:p>
            <w:pPr>
              <w:widowControl/>
              <w:spacing w:after="120" w:line="285" w:lineRule="auto"/>
              <w:jc w:val="center"/>
              <w:rPr>
                <w:rFonts w:ascii="Times New Roman" w:hAnsi="Times New Roman" w:eastAsia="仿宋_GB2312"/>
                <w:spacing w:val="-3"/>
                <w:kern w:val="0"/>
                <w:sz w:val="24"/>
                <w:szCs w:val="32"/>
              </w:rPr>
            </w:pPr>
          </w:p>
          <w:p>
            <w:pPr>
              <w:widowControl/>
              <w:spacing w:after="120" w:line="285" w:lineRule="auto"/>
              <w:jc w:val="center"/>
              <w:rPr>
                <w:rFonts w:ascii="Times New Roman" w:hAnsi="Times New Roman" w:eastAsia="仿宋_GB2312"/>
                <w:spacing w:val="-3"/>
                <w:kern w:val="0"/>
                <w:sz w:val="24"/>
                <w:szCs w:val="32"/>
              </w:rPr>
            </w:pPr>
          </w:p>
          <w:p>
            <w:pPr>
              <w:widowControl/>
              <w:spacing w:after="120" w:line="285" w:lineRule="auto"/>
              <w:jc w:val="center"/>
              <w:rPr>
                <w:rFonts w:ascii="Times New Roman" w:hAnsi="Times New Roman" w:eastAsia="仿宋_GB2312"/>
                <w:spacing w:val="-3"/>
                <w:kern w:val="0"/>
                <w:sz w:val="24"/>
                <w:szCs w:val="32"/>
              </w:rPr>
            </w:pPr>
          </w:p>
        </w:tc>
        <w:tc>
          <w:tcPr>
            <w:tcW w:w="15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入学时间</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5"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b/>
                <w:spacing w:val="-3"/>
                <w:kern w:val="0"/>
                <w:sz w:val="24"/>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学院</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专业</w:t>
            </w:r>
          </w:p>
        </w:tc>
        <w:tc>
          <w:tcPr>
            <w:tcW w:w="154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hint="eastAsia" w:ascii="Times New Roman" w:hAnsi="Times New Roman" w:eastAsia="仿宋_GB2312"/>
                <w:spacing w:val="-3"/>
                <w:kern w:val="0"/>
                <w:sz w:val="24"/>
                <w:szCs w:val="32"/>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攻读学位</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b/>
                <w:spacing w:val="-3"/>
                <w:kern w:val="0"/>
                <w:sz w:val="24"/>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年级</w:t>
            </w:r>
          </w:p>
        </w:tc>
        <w:tc>
          <w:tcPr>
            <w:tcW w:w="4063"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学号</w:t>
            </w: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center"/>
              <w:rPr>
                <w:rFonts w:ascii="Times New Roman" w:hAnsi="Times New Roman" w:eastAsia="仿宋_GB2312"/>
                <w:spacing w:val="-3"/>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0" w:hRule="exact"/>
        </w:trPr>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b/>
                <w:spacing w:val="-3"/>
                <w:kern w:val="0"/>
                <w:sz w:val="24"/>
                <w:szCs w:val="3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身份证号</w:t>
            </w: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5"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829"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jc w:val="left"/>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申请条件</w:t>
            </w:r>
          </w:p>
          <w:p>
            <w:pPr>
              <w:widowControl/>
              <w:spacing w:after="120" w:line="285" w:lineRule="auto"/>
              <w:jc w:val="left"/>
              <w:rPr>
                <w:rFonts w:ascii="Times New Roman" w:hAnsi="Times New Roman" w:eastAsia="仿宋_GB2312"/>
                <w:b/>
                <w:spacing w:val="-3"/>
                <w:kern w:val="0"/>
                <w:sz w:val="24"/>
                <w:szCs w:val="32"/>
              </w:rPr>
            </w:pPr>
          </w:p>
        </w:tc>
        <w:tc>
          <w:tcPr>
            <w:tcW w:w="9103" w:type="dxa"/>
            <w:gridSpan w:val="2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spacing w:val="-3"/>
                <w:kern w:val="0"/>
                <w:sz w:val="28"/>
                <w:szCs w:val="32"/>
              </w:rPr>
            </w:pPr>
            <w:r>
              <w:rPr>
                <w:rFonts w:ascii="Times New Roman" w:hAnsi="Times New Roman" w:eastAsia="仿宋_GB2312"/>
                <w:b/>
                <w:spacing w:val="-3"/>
                <w:kern w:val="0"/>
                <w:sz w:val="28"/>
                <w:szCs w:val="32"/>
              </w:rPr>
              <w:t>一、论文发表/录用情况</w:t>
            </w:r>
          </w:p>
          <w:p>
            <w:pPr>
              <w:widowControl/>
              <w:jc w:val="left"/>
              <w:rPr>
                <w:rFonts w:ascii="Times New Roman" w:hAnsi="Times New Roman" w:eastAsia="仿宋_GB2312"/>
                <w:i/>
                <w:spacing w:val="-3"/>
                <w:kern w:val="0"/>
                <w:sz w:val="20"/>
                <w:szCs w:val="21"/>
              </w:rPr>
            </w:pPr>
            <w:r>
              <w:rPr>
                <w:rFonts w:ascii="Times New Roman" w:hAnsi="Times New Roman" w:eastAsia="仿宋_GB2312"/>
                <w:i/>
                <w:spacing w:val="-3"/>
                <w:kern w:val="0"/>
                <w:sz w:val="20"/>
                <w:szCs w:val="21"/>
              </w:rPr>
              <w:t>1.作者.文章名.期刊名称.出版年月（只填写第一作者发表/录用论文和导师为第一作者，学生为第二作者的论文;如是核心期刊、EI、SCI收录请注明;核心期刊、重要核心期刊按照南京航空航天大学科技部的相关文件要求进行划分只填写研究生入学以来的成果）。</w:t>
            </w:r>
          </w:p>
          <w:p>
            <w:pPr>
              <w:widowControl/>
              <w:jc w:val="left"/>
              <w:rPr>
                <w:rFonts w:ascii="Times New Roman" w:hAnsi="Times New Roman" w:eastAsia="仿宋_GB2312"/>
                <w:i/>
                <w:spacing w:val="-3"/>
                <w:kern w:val="0"/>
                <w:szCs w:val="32"/>
              </w:rPr>
            </w:pPr>
            <w:r>
              <w:rPr>
                <w:rFonts w:hint="eastAsia" w:ascii="Times New Roman" w:hAnsi="Times New Roman" w:eastAsia="仿宋_GB2312"/>
                <w:i/>
                <w:spacing w:val="-3"/>
                <w:kern w:val="0"/>
                <w:szCs w:val="32"/>
              </w:rPr>
              <w:t>范例：</w:t>
            </w:r>
            <w:r>
              <w:rPr>
                <w:rFonts w:ascii="Times New Roman" w:hAnsi="Times New Roman" w:eastAsia="仿宋_GB2312"/>
                <w:i/>
                <w:spacing w:val="-3"/>
                <w:kern w:val="0"/>
                <w:szCs w:val="32"/>
              </w:rPr>
              <w:t>Xiaolei Chen, Ningsong Qu, Hansong Li, Zhongning Guo. Removal of islands from micro-dimple arrays prepared by through-mask electrochemical micromachining. Precision Engineering. 39 (2015) 204–211 (SCI</w:t>
            </w:r>
            <w:r>
              <w:rPr>
                <w:rFonts w:hint="eastAsia" w:ascii="Times New Roman" w:hAnsi="Times New Roman" w:eastAsia="仿宋_GB2312"/>
                <w:i/>
                <w:spacing w:val="-3"/>
                <w:kern w:val="0"/>
                <w:szCs w:val="32"/>
              </w:rPr>
              <w:t>：</w:t>
            </w:r>
            <w:r>
              <w:rPr>
                <w:rFonts w:ascii="Times New Roman" w:hAnsi="Times New Roman" w:eastAsia="仿宋_GB2312"/>
                <w:i/>
                <w:spacing w:val="-3"/>
                <w:kern w:val="0"/>
                <w:szCs w:val="32"/>
              </w:rPr>
              <w:t xml:space="preserve"> I F 1.517)</w:t>
            </w:r>
          </w:p>
          <w:p>
            <w:pPr>
              <w:widowControl/>
              <w:jc w:val="left"/>
              <w:rPr>
                <w:rFonts w:ascii="Times New Roman" w:hAnsi="Times New Roman" w:eastAsia="仿宋_GB2312"/>
                <w:i/>
                <w:spacing w:val="-3"/>
                <w:kern w:val="0"/>
                <w:szCs w:val="32"/>
              </w:rPr>
            </w:pPr>
            <w:r>
              <w:rPr>
                <w:rFonts w:hint="eastAsia" w:ascii="Times New Roman" w:hAnsi="Times New Roman" w:eastAsia="仿宋_GB2312"/>
                <w:i/>
                <w:spacing w:val="-3"/>
                <w:kern w:val="0"/>
                <w:szCs w:val="32"/>
              </w:rPr>
              <w:t>王扬威, 于凯, 王振龙. 形状记忆合金丝驱动仿生波动鳍推进器设计与实验研究[J]. 中国机械工程, 2015, 26 (8): 1010-1014.（重要核心发表）</w:t>
            </w:r>
          </w:p>
          <w:p>
            <w:pPr>
              <w:widowControl/>
              <w:jc w:val="left"/>
              <w:rPr>
                <w:rFonts w:ascii="Times New Roman" w:hAnsi="Times New Roman" w:eastAsia="仿宋_GB2312"/>
                <w:b/>
                <w:spacing w:val="-3"/>
                <w:kern w:val="0"/>
                <w:sz w:val="28"/>
                <w:szCs w:val="32"/>
              </w:rPr>
            </w:pPr>
            <w:r>
              <w:rPr>
                <w:rFonts w:ascii="Times New Roman" w:hAnsi="Times New Roman" w:eastAsia="仿宋_GB2312"/>
                <w:b/>
                <w:spacing w:val="-3"/>
                <w:kern w:val="0"/>
                <w:sz w:val="28"/>
                <w:szCs w:val="32"/>
              </w:rPr>
              <w:t>二、发明专利情况</w:t>
            </w:r>
          </w:p>
          <w:p>
            <w:pPr>
              <w:widowControl/>
              <w:jc w:val="left"/>
              <w:rPr>
                <w:rFonts w:ascii="Times New Roman" w:hAnsi="Times New Roman" w:eastAsia="仿宋_GB2312"/>
                <w:i/>
                <w:spacing w:val="-3"/>
                <w:kern w:val="0"/>
                <w:sz w:val="20"/>
                <w:szCs w:val="21"/>
              </w:rPr>
            </w:pPr>
            <w:r>
              <w:rPr>
                <w:rFonts w:ascii="Times New Roman" w:hAnsi="Times New Roman" w:eastAsia="仿宋_GB2312"/>
                <w:i/>
                <w:spacing w:val="-3"/>
                <w:kern w:val="0"/>
                <w:sz w:val="20"/>
                <w:szCs w:val="21"/>
              </w:rPr>
              <w:t>1.专利人姓名.专利名称.项目公开号：（只填写研究生入学以来的成果）</w:t>
            </w:r>
          </w:p>
          <w:p>
            <w:pPr>
              <w:widowControl/>
              <w:jc w:val="left"/>
              <w:rPr>
                <w:rFonts w:ascii="Times New Roman" w:hAnsi="Times New Roman" w:eastAsia="仿宋_GB2312"/>
                <w:i/>
                <w:spacing w:val="-3"/>
                <w:kern w:val="0"/>
                <w:sz w:val="20"/>
                <w:szCs w:val="21"/>
              </w:rPr>
            </w:pPr>
            <w:r>
              <w:rPr>
                <w:rFonts w:hint="eastAsia" w:ascii="Times New Roman" w:hAnsi="Times New Roman" w:eastAsia="仿宋_GB2312"/>
                <w:i/>
                <w:spacing w:val="-3"/>
                <w:kern w:val="0"/>
                <w:sz w:val="20"/>
                <w:szCs w:val="21"/>
              </w:rPr>
              <w:t>范例：陈明和,胡智华,谢兰生,孙佳伟,王宁. 变曲率型材滚弯有限元分析方法（申请号:201410711574.X公开（公告）号： CN104392057A）</w:t>
            </w:r>
          </w:p>
          <w:p>
            <w:pPr>
              <w:widowControl/>
              <w:jc w:val="left"/>
              <w:rPr>
                <w:rFonts w:ascii="Times New Roman" w:hAnsi="Times New Roman" w:eastAsia="仿宋_GB2312"/>
                <w:b/>
                <w:spacing w:val="-3"/>
                <w:kern w:val="0"/>
                <w:sz w:val="28"/>
                <w:szCs w:val="32"/>
              </w:rPr>
            </w:pPr>
            <w:r>
              <w:rPr>
                <w:rFonts w:ascii="Times New Roman" w:hAnsi="Times New Roman" w:eastAsia="仿宋_GB2312"/>
                <w:b/>
                <w:spacing w:val="-3"/>
                <w:kern w:val="0"/>
                <w:sz w:val="28"/>
                <w:szCs w:val="32"/>
              </w:rPr>
              <w:t>三、获奖情况</w:t>
            </w:r>
          </w:p>
          <w:p>
            <w:pPr>
              <w:widowControl/>
              <w:jc w:val="left"/>
              <w:rPr>
                <w:rFonts w:hint="eastAsia" w:ascii="Times New Roman" w:hAnsi="Times New Roman" w:eastAsia="仿宋_GB2312"/>
                <w:i/>
                <w:spacing w:val="-3"/>
                <w:kern w:val="0"/>
                <w:sz w:val="20"/>
                <w:szCs w:val="21"/>
              </w:rPr>
            </w:pPr>
            <w:r>
              <w:rPr>
                <w:rFonts w:ascii="Times New Roman" w:hAnsi="Times New Roman" w:eastAsia="仿宋_GB2312"/>
                <w:i/>
                <w:spacing w:val="-3"/>
                <w:kern w:val="0"/>
                <w:sz w:val="20"/>
                <w:szCs w:val="21"/>
              </w:rPr>
              <w:t>XXXX年X月获XXXX奖（只填写研究生入学以来的获奖）</w:t>
            </w:r>
          </w:p>
          <w:p>
            <w:pPr>
              <w:widowControl/>
              <w:jc w:val="left"/>
              <w:rPr>
                <w:rFonts w:ascii="Times New Roman" w:hAnsi="Times New Roman" w:eastAsia="仿宋_GB2312"/>
                <w:b/>
                <w:spacing w:val="-3"/>
                <w:kern w:val="0"/>
                <w:sz w:val="28"/>
                <w:szCs w:val="32"/>
              </w:rPr>
            </w:pPr>
            <w:r>
              <w:rPr>
                <w:rFonts w:ascii="Times New Roman" w:hAnsi="Times New Roman" w:eastAsia="仿宋_GB2312"/>
                <w:b/>
                <w:spacing w:val="-3"/>
                <w:kern w:val="0"/>
                <w:sz w:val="28"/>
                <w:szCs w:val="32"/>
              </w:rPr>
              <w:t>四、其它补充材料</w:t>
            </w:r>
          </w:p>
          <w:p>
            <w:pPr>
              <w:widowControl/>
              <w:spacing w:after="120" w:line="500" w:lineRule="atLeast"/>
              <w:jc w:val="left"/>
              <w:rPr>
                <w:rFonts w:ascii="Times New Roman" w:hAnsi="Times New Roman" w:eastAsia="仿宋_GB2312"/>
                <w:i/>
                <w:spacing w:val="-3"/>
                <w:kern w:val="0"/>
                <w:szCs w:val="21"/>
              </w:rPr>
            </w:pPr>
            <w:r>
              <w:rPr>
                <w:rFonts w:ascii="Times New Roman" w:hAnsi="Times New Roman" w:eastAsia="仿宋_GB2312"/>
                <w:i/>
                <w:spacing w:val="-3"/>
                <w:kern w:val="0"/>
                <w:szCs w:val="21"/>
              </w:rPr>
              <w:t>主持或参与科研项目情况、组织参与活动情况、社会活动等。（只填写研究生入学以来的成果）</w:t>
            </w:r>
          </w:p>
          <w:p>
            <w:pPr>
              <w:widowControl/>
              <w:spacing w:before="156" w:beforeLines="50" w:after="312" w:afterLines="100" w:line="285" w:lineRule="auto"/>
              <w:ind w:firstLine="5510" w:firstLineChars="1755"/>
              <w:rPr>
                <w:rFonts w:ascii="Times New Roman" w:hAnsi="Times New Roman" w:eastAsia="仿宋_GB2312"/>
                <w:spacing w:val="-3"/>
                <w:kern w:val="0"/>
                <w:sz w:val="22"/>
                <w:szCs w:val="32"/>
              </w:rPr>
            </w:pPr>
            <w:r>
              <w:rPr>
                <w:rFonts w:ascii="Times New Roman" w:hAnsi="Times New Roman" w:eastAsia="仿宋_GB2312"/>
                <w:spacing w:val="-3"/>
                <w:kern w:val="0"/>
                <w:sz w:val="32"/>
                <w:szCs w:val="32"/>
              </w:rPr>
              <w:t xml:space="preserve">        </w:t>
            </w:r>
            <w:r>
              <w:rPr>
                <w:rFonts w:ascii="Times New Roman" w:hAnsi="Times New Roman" w:eastAsia="仿宋_GB2312"/>
                <w:spacing w:val="-3"/>
                <w:kern w:val="0"/>
                <w:sz w:val="22"/>
                <w:szCs w:val="32"/>
              </w:rPr>
              <w:t>申请人签名：</w:t>
            </w:r>
          </w:p>
          <w:p>
            <w:pPr>
              <w:widowControl/>
              <w:spacing w:after="120" w:line="285" w:lineRule="auto"/>
              <w:jc w:val="left"/>
              <w:rPr>
                <w:rFonts w:ascii="Times New Roman" w:hAnsi="Times New Roman" w:eastAsia="仿宋_GB2312"/>
                <w:spacing w:val="-3"/>
                <w:kern w:val="0"/>
                <w:sz w:val="24"/>
                <w:szCs w:val="32"/>
              </w:rPr>
            </w:pPr>
            <w:r>
              <w:rPr>
                <w:rFonts w:ascii="Times New Roman" w:hAnsi="Times New Roman" w:eastAsia="仿宋_GB2312"/>
                <w:spacing w:val="-3"/>
                <w:kern w:val="0"/>
                <w:sz w:val="22"/>
                <w:szCs w:val="32"/>
              </w:rPr>
              <w:t xml:space="preserve">                                                                     年     月     日 </w:t>
            </w:r>
            <w:r>
              <w:rPr>
                <w:rFonts w:ascii="Times New Roman" w:hAnsi="Times New Roman" w:eastAsia="仿宋_GB2312"/>
                <w:spacing w:val="-3"/>
                <w:kern w:val="0"/>
                <w:sz w:val="32"/>
                <w:szCs w:val="32"/>
              </w:rPr>
              <w:t xml:space="preserve">  </w:t>
            </w:r>
          </w:p>
        </w:tc>
      </w:tr>
    </w:tbl>
    <w:p>
      <w:pPr>
        <w:widowControl/>
        <w:spacing w:line="285" w:lineRule="auto"/>
        <w:rPr>
          <w:rFonts w:ascii="仿宋_GB2312" w:hAnsi="Times New Roman" w:eastAsia="仿宋_GB2312"/>
          <w:vanish/>
          <w:spacing w:val="-3"/>
          <w:kern w:val="0"/>
          <w:sz w:val="32"/>
          <w:szCs w:val="32"/>
        </w:rPr>
      </w:pPr>
    </w:p>
    <w:tbl>
      <w:tblPr>
        <w:tblStyle w:val="4"/>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20" w:line="285" w:lineRule="auto"/>
              <w:jc w:val="center"/>
              <w:rPr>
                <w:rFonts w:ascii="Times New Roman" w:hAnsi="Times New Roman" w:eastAsia="仿宋_GB2312"/>
                <w:spacing w:val="-3"/>
                <w:kern w:val="0"/>
                <w:sz w:val="24"/>
                <w:szCs w:val="32"/>
              </w:rPr>
            </w:pPr>
            <w:r>
              <w:rPr>
                <w:rFonts w:ascii="Times New Roman" w:hAnsi="宋体" w:eastAsia="仿宋_GB2312"/>
                <w:spacing w:val="-3"/>
                <w:kern w:val="0"/>
                <w:sz w:val="24"/>
                <w:szCs w:val="32"/>
              </w:rPr>
              <w:t>学院评审情况</w:t>
            </w:r>
          </w:p>
          <w:p>
            <w:pPr>
              <w:widowControl/>
              <w:tabs>
                <w:tab w:val="left" w:pos="6777"/>
                <w:tab w:val="left" w:pos="7122"/>
                <w:tab w:val="left" w:pos="7452"/>
                <w:tab w:val="left" w:pos="8007"/>
              </w:tabs>
              <w:spacing w:after="156" w:afterLines="50" w:line="285" w:lineRule="auto"/>
              <w:jc w:val="center"/>
              <w:rPr>
                <w:rFonts w:ascii="Times New Roman" w:hAnsi="Times New Roman" w:eastAsia="仿宋_GB2312"/>
                <w:spacing w:val="-3"/>
                <w:kern w:val="0"/>
                <w:sz w:val="24"/>
                <w:szCs w:val="32"/>
              </w:rPr>
            </w:pPr>
          </w:p>
        </w:tc>
        <w:tc>
          <w:tcPr>
            <w:tcW w:w="9038" w:type="dxa"/>
            <w:tcBorders>
              <w:top w:val="single" w:color="auto" w:sz="4" w:space="0"/>
              <w:left w:val="single" w:color="auto" w:sz="4" w:space="0"/>
              <w:bottom w:val="single" w:color="auto" w:sz="4" w:space="0"/>
              <w:right w:val="single" w:color="auto" w:sz="4" w:space="0"/>
            </w:tcBorders>
            <w:noWrap w:val="0"/>
            <w:vAlign w:val="center"/>
          </w:tcPr>
          <w:p>
            <w:pPr>
              <w:widowControl/>
              <w:spacing w:after="120" w:line="285" w:lineRule="auto"/>
              <w:rPr>
                <w:rFonts w:ascii="Times New Roman" w:hAnsi="Times New Roman" w:eastAsia="仿宋_GB2312"/>
                <w:spacing w:val="-3"/>
                <w:kern w:val="0"/>
                <w:sz w:val="24"/>
                <w:szCs w:val="32"/>
              </w:rPr>
            </w:pPr>
          </w:p>
          <w:p>
            <w:pPr>
              <w:widowControl/>
              <w:spacing w:after="120" w:line="285" w:lineRule="auto"/>
              <w:ind w:firstLine="4914" w:firstLineChars="2100"/>
              <w:rPr>
                <w:rFonts w:ascii="Times New Roman" w:hAnsi="Times New Roman" w:eastAsia="仿宋_GB2312"/>
                <w:spacing w:val="-3"/>
                <w:kern w:val="0"/>
                <w:sz w:val="24"/>
                <w:szCs w:val="32"/>
              </w:rPr>
            </w:pPr>
          </w:p>
          <w:p>
            <w:pPr>
              <w:widowControl/>
              <w:spacing w:after="120" w:line="285" w:lineRule="auto"/>
              <w:ind w:firstLine="4914" w:firstLineChars="2100"/>
              <w:rPr>
                <w:rFonts w:ascii="Times New Roman" w:hAnsi="Times New Roman" w:eastAsia="仿宋_GB2312"/>
                <w:spacing w:val="-3"/>
                <w:kern w:val="0"/>
                <w:sz w:val="24"/>
                <w:szCs w:val="32"/>
              </w:rPr>
            </w:pPr>
          </w:p>
          <w:p>
            <w:pPr>
              <w:widowControl/>
              <w:spacing w:after="120" w:line="285" w:lineRule="auto"/>
              <w:ind w:firstLine="4914" w:firstLineChars="2100"/>
              <w:rPr>
                <w:rFonts w:ascii="Times New Roman" w:hAnsi="Times New Roman" w:eastAsia="仿宋_GB2312"/>
                <w:spacing w:val="-3"/>
                <w:kern w:val="0"/>
                <w:sz w:val="24"/>
                <w:szCs w:val="32"/>
              </w:rPr>
            </w:pPr>
          </w:p>
          <w:p>
            <w:pPr>
              <w:widowControl/>
              <w:tabs>
                <w:tab w:val="left" w:pos="5247"/>
              </w:tabs>
              <w:spacing w:before="156" w:beforeLines="50" w:after="312" w:afterLines="100" w:line="285" w:lineRule="auto"/>
              <w:jc w:val="left"/>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                                     评审委员会主任委员签名：</w:t>
            </w:r>
          </w:p>
          <w:p>
            <w:pPr>
              <w:widowControl/>
              <w:tabs>
                <w:tab w:val="left" w:pos="5247"/>
              </w:tabs>
              <w:spacing w:before="312" w:beforeLines="100" w:after="120" w:line="285" w:lineRule="auto"/>
              <w:ind w:firstLine="6271" w:firstLineChars="2680"/>
              <w:jc w:val="left"/>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8"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20" w:line="285" w:lineRule="auto"/>
              <w:jc w:val="center"/>
              <w:rPr>
                <w:rFonts w:ascii="Times New Roman" w:hAnsi="Times New Roman" w:eastAsia="仿宋_GB2312"/>
                <w:spacing w:val="-3"/>
                <w:kern w:val="0"/>
                <w:sz w:val="24"/>
                <w:szCs w:val="32"/>
              </w:rPr>
            </w:pPr>
            <w:r>
              <w:rPr>
                <w:rFonts w:ascii="Times New Roman" w:hAnsi="宋体" w:eastAsia="仿宋_GB2312"/>
                <w:spacing w:val="-3"/>
                <w:kern w:val="0"/>
                <w:sz w:val="24"/>
                <w:szCs w:val="32"/>
              </w:rPr>
              <w:t>学院意见</w:t>
            </w:r>
          </w:p>
          <w:p>
            <w:pPr>
              <w:widowControl/>
              <w:spacing w:before="156" w:beforeLines="50" w:after="120" w:line="285" w:lineRule="auto"/>
              <w:jc w:val="center"/>
              <w:rPr>
                <w:rFonts w:ascii="Times New Roman" w:hAnsi="Times New Roman" w:eastAsia="仿宋_GB2312"/>
                <w:b/>
                <w:spacing w:val="-3"/>
                <w:kern w:val="0"/>
                <w:sz w:val="24"/>
                <w:szCs w:val="32"/>
              </w:rPr>
            </w:pPr>
          </w:p>
        </w:tc>
        <w:tc>
          <w:tcPr>
            <w:tcW w:w="9038"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247"/>
              </w:tabs>
              <w:spacing w:before="156" w:beforeLines="50" w:after="312" w:afterLines="100" w:line="285" w:lineRule="auto"/>
              <w:ind w:firstLine="4680" w:firstLineChars="2000"/>
              <w:jc w:val="left"/>
              <w:rPr>
                <w:rFonts w:ascii="Times New Roman" w:hAnsi="Times New Roman" w:eastAsia="仿宋_GB2312"/>
                <w:spacing w:val="-3"/>
                <w:kern w:val="0"/>
                <w:sz w:val="24"/>
                <w:szCs w:val="32"/>
              </w:rPr>
            </w:pPr>
          </w:p>
          <w:p>
            <w:pPr>
              <w:widowControl/>
              <w:tabs>
                <w:tab w:val="left" w:pos="5247"/>
              </w:tabs>
              <w:spacing w:before="156" w:beforeLines="50" w:after="312" w:afterLines="100" w:line="285" w:lineRule="auto"/>
              <w:ind w:firstLine="4680" w:firstLineChars="2000"/>
              <w:jc w:val="left"/>
              <w:rPr>
                <w:rFonts w:ascii="Times New Roman" w:hAnsi="Times New Roman" w:eastAsia="仿宋_GB2312"/>
                <w:spacing w:val="-3"/>
                <w:kern w:val="0"/>
                <w:sz w:val="24"/>
                <w:szCs w:val="32"/>
              </w:rPr>
            </w:pPr>
          </w:p>
          <w:p>
            <w:pPr>
              <w:widowControl/>
              <w:tabs>
                <w:tab w:val="left" w:pos="5247"/>
              </w:tabs>
              <w:spacing w:before="156" w:beforeLines="50" w:after="312" w:afterLines="100" w:line="285" w:lineRule="auto"/>
              <w:ind w:firstLine="4680" w:firstLineChars="2000"/>
              <w:jc w:val="left"/>
              <w:rPr>
                <w:rFonts w:ascii="Times New Roman" w:hAnsi="Times New Roman" w:eastAsia="仿宋_GB2312"/>
                <w:spacing w:val="-3"/>
                <w:kern w:val="0"/>
                <w:sz w:val="24"/>
                <w:szCs w:val="32"/>
              </w:rPr>
            </w:pPr>
          </w:p>
          <w:p>
            <w:pPr>
              <w:widowControl/>
              <w:tabs>
                <w:tab w:val="left" w:pos="5247"/>
              </w:tabs>
              <w:spacing w:before="156" w:beforeLines="50" w:after="312" w:afterLines="100" w:line="285" w:lineRule="auto"/>
              <w:ind w:firstLine="4680" w:firstLineChars="2000"/>
              <w:jc w:val="left"/>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学院主管领导签名：</w:t>
            </w:r>
          </w:p>
          <w:p>
            <w:pPr>
              <w:widowControl/>
              <w:tabs>
                <w:tab w:val="left" w:pos="5247"/>
              </w:tabs>
              <w:spacing w:before="156" w:beforeLines="50" w:after="120" w:line="285" w:lineRule="auto"/>
              <w:jc w:val="left"/>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                                                （学院公章）</w:t>
            </w:r>
          </w:p>
          <w:p>
            <w:pPr>
              <w:widowControl/>
              <w:tabs>
                <w:tab w:val="left" w:pos="5247"/>
              </w:tabs>
              <w:spacing w:before="156" w:beforeLines="50" w:after="120" w:line="285" w:lineRule="auto"/>
              <w:jc w:val="left"/>
              <w:rPr>
                <w:rFonts w:ascii="Times New Roman" w:hAnsi="Times New Roman" w:eastAsia="仿宋_GB2312"/>
                <w:spacing w:val="-3"/>
                <w:kern w:val="0"/>
                <w:sz w:val="24"/>
                <w:szCs w:val="32"/>
              </w:rPr>
            </w:pPr>
          </w:p>
          <w:p>
            <w:pPr>
              <w:widowControl/>
              <w:spacing w:after="120" w:line="285" w:lineRule="auto"/>
              <w:ind w:firstLine="6318" w:firstLineChars="2700"/>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41"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widowControl/>
              <w:spacing w:before="156" w:beforeLines="50" w:after="156" w:afterLines="50" w:line="400" w:lineRule="exact"/>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学校意见</w:t>
            </w:r>
          </w:p>
        </w:tc>
        <w:tc>
          <w:tcPr>
            <w:tcW w:w="9038" w:type="dxa"/>
            <w:tcBorders>
              <w:top w:val="single" w:color="auto" w:sz="4" w:space="0"/>
              <w:left w:val="single" w:color="auto" w:sz="4" w:space="0"/>
              <w:bottom w:val="single" w:color="auto" w:sz="4" w:space="0"/>
              <w:right w:val="single" w:color="auto" w:sz="4" w:space="0"/>
            </w:tcBorders>
            <w:noWrap w:val="0"/>
            <w:vAlign w:val="center"/>
          </w:tcPr>
          <w:p>
            <w:pPr>
              <w:widowControl/>
              <w:spacing w:before="312" w:beforeLines="100" w:after="156" w:afterLines="50" w:line="500" w:lineRule="exact"/>
              <w:ind w:firstLine="468" w:firstLineChars="200"/>
              <w:rPr>
                <w:rFonts w:ascii="Times New Roman" w:hAnsi="Times New Roman" w:eastAsia="仿宋_GB2312"/>
                <w:spacing w:val="-3"/>
                <w:kern w:val="0"/>
                <w:sz w:val="24"/>
                <w:szCs w:val="32"/>
              </w:rPr>
            </w:pPr>
          </w:p>
          <w:p>
            <w:pPr>
              <w:widowControl/>
              <w:tabs>
                <w:tab w:val="left" w:pos="5322"/>
                <w:tab w:val="left" w:pos="5712"/>
                <w:tab w:val="left" w:pos="5967"/>
              </w:tabs>
              <w:spacing w:after="120" w:line="285" w:lineRule="auto"/>
              <w:ind w:firstLine="5499" w:firstLineChars="2350"/>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（学校公章）</w:t>
            </w:r>
          </w:p>
          <w:p>
            <w:pPr>
              <w:widowControl/>
              <w:spacing w:after="120" w:line="285" w:lineRule="auto"/>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                                                               </w:t>
            </w:r>
          </w:p>
          <w:p>
            <w:pPr>
              <w:widowControl/>
              <w:tabs>
                <w:tab w:val="left" w:pos="6009"/>
                <w:tab w:val="left" w:pos="6282"/>
                <w:tab w:val="left" w:pos="6729"/>
                <w:tab w:val="left" w:pos="6999"/>
                <w:tab w:val="left" w:pos="7569"/>
                <w:tab w:val="left" w:pos="7779"/>
                <w:tab w:val="left" w:pos="8052"/>
              </w:tabs>
              <w:spacing w:after="156" w:afterLines="50" w:line="285" w:lineRule="auto"/>
              <w:ind w:right="143" w:rightChars="68"/>
              <w:jc w:val="center"/>
              <w:rPr>
                <w:rFonts w:ascii="Times New Roman" w:hAnsi="Times New Roman" w:eastAsia="仿宋_GB2312"/>
                <w:spacing w:val="-3"/>
                <w:kern w:val="0"/>
                <w:sz w:val="24"/>
                <w:szCs w:val="32"/>
              </w:rPr>
            </w:pPr>
            <w:r>
              <w:rPr>
                <w:rFonts w:ascii="Times New Roman" w:hAnsi="Times New Roman" w:eastAsia="仿宋_GB2312"/>
                <w:spacing w:val="-3"/>
                <w:kern w:val="0"/>
                <w:sz w:val="24"/>
                <w:szCs w:val="32"/>
              </w:rPr>
              <w:t xml:space="preserve">                                                    年     月     日</w:t>
            </w:r>
          </w:p>
        </w:tc>
      </w:tr>
    </w:tbl>
    <w:p>
      <w:pPr>
        <w:widowControl/>
        <w:adjustRightInd w:val="0"/>
        <w:snapToGrid w:val="0"/>
        <w:jc w:val="left"/>
        <w:rPr>
          <w:rFonts w:hint="eastAsia"/>
        </w:rPr>
      </w:pPr>
      <w:r>
        <w:rPr>
          <w:rFonts w:ascii="Times New Roman" w:hAnsi="宋体"/>
          <w:b/>
          <w:color w:val="FF0000"/>
          <w:kern w:val="0"/>
          <w:sz w:val="24"/>
          <w:szCs w:val="24"/>
        </w:rPr>
        <w:t>此表双面打印。</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sz w:val="28"/>
        <w:szCs w:val="28"/>
      </w:rPr>
    </w:pPr>
    <w:r>
      <w:rPr>
        <w:rStyle w:val="6"/>
        <w:rFonts w:ascii="Times New Roman"/>
        <w:sz w:val="28"/>
        <w:szCs w:val="28"/>
      </w:rPr>
      <w:t>—</w:t>
    </w:r>
    <w:r>
      <w:rPr>
        <w:rStyle w:val="6"/>
        <w:rFonts w:ascii="Times New Roman"/>
        <w:sz w:val="28"/>
        <w:szCs w:val="28"/>
      </w:rPr>
      <w:fldChar w:fldCharType="begin"/>
    </w:r>
    <w:r>
      <w:rPr>
        <w:rStyle w:val="6"/>
        <w:rFonts w:ascii="Times New Roman"/>
        <w:sz w:val="28"/>
        <w:szCs w:val="28"/>
      </w:rPr>
      <w:instrText xml:space="preserve">PAGE  </w:instrText>
    </w:r>
    <w:r>
      <w:rPr>
        <w:rStyle w:val="6"/>
        <w:rFonts w:ascii="Times New Roman"/>
        <w:sz w:val="28"/>
        <w:szCs w:val="28"/>
      </w:rPr>
      <w:fldChar w:fldCharType="separate"/>
    </w:r>
    <w:r>
      <w:rPr>
        <w:rStyle w:val="6"/>
        <w:rFonts w:ascii="Times New Roman"/>
        <w:sz w:val="28"/>
        <w:szCs w:val="28"/>
        <w:lang/>
      </w:rPr>
      <w:t>1</w:t>
    </w:r>
    <w:r>
      <w:rPr>
        <w:rStyle w:val="6"/>
        <w:rFonts w:ascii="Times New Roman"/>
        <w:sz w:val="28"/>
        <w:szCs w:val="28"/>
      </w:rPr>
      <w:fldChar w:fldCharType="end"/>
    </w:r>
    <w:r>
      <w:rPr>
        <w:rStyle w:val="6"/>
        <w:rFonts w:ascii="Times New Roman"/>
        <w:sz w:val="28"/>
        <w:szCs w:val="28"/>
      </w:rPr>
      <w:t>—</w:t>
    </w:r>
  </w:p>
  <w:p>
    <w:pPr>
      <w:pStyle w:val="2"/>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TI4MGFlYzE4Mjg5MjM1YjcyNmExNDBmOWM5MjYifQ=="/>
  </w:docVars>
  <w:rsids>
    <w:rsidRoot w:val="008725D1"/>
    <w:rsid w:val="00002C07"/>
    <w:rsid w:val="00020C40"/>
    <w:rsid w:val="00197197"/>
    <w:rsid w:val="002A110E"/>
    <w:rsid w:val="004E3E09"/>
    <w:rsid w:val="006902F3"/>
    <w:rsid w:val="00846C1D"/>
    <w:rsid w:val="008725D1"/>
    <w:rsid w:val="00B0094F"/>
    <w:rsid w:val="00B341F1"/>
    <w:rsid w:val="00B575A9"/>
    <w:rsid w:val="00B8393B"/>
    <w:rsid w:val="00D31EF3"/>
    <w:rsid w:val="00DB0413"/>
    <w:rsid w:val="4D070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页脚 Char"/>
    <w:link w:val="2"/>
    <w:uiPriority w:val="99"/>
    <w:rPr>
      <w:sz w:val="18"/>
      <w:szCs w:val="18"/>
    </w:rPr>
  </w:style>
  <w:style w:type="character" w:customStyle="1" w:styleId="8">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Words>
  <Characters>1097</Characters>
  <Lines>9</Lines>
  <Paragraphs>2</Paragraphs>
  <TotalTime>1</TotalTime>
  <ScaleCrop>false</ScaleCrop>
  <LinksUpToDate>false</LinksUpToDate>
  <CharactersWithSpaces>1287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2022-09-19T09:42:00Z</dcterms:created>
  <dc:creator>Administrator</dc:creator>
  <cp:lastModifiedBy>陈华华</cp:lastModifiedBy>
  <dcterms:modified xsi:type="dcterms:W3CDTF">2022-10-07T14:49:00Z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CD6ECA7C237C4A89AE9FEE1198450550</vt:lpwstr>
  </property>
</Properties>
</file>