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附件1：</w:t>
      </w:r>
    </w:p>
    <w:p>
      <w:pPr>
        <w:jc w:val="center"/>
        <w:rPr>
          <w:b/>
          <w:sz w:val="36"/>
          <w:szCs w:val="44"/>
        </w:rPr>
      </w:pPr>
    </w:p>
    <w:p>
      <w:pPr>
        <w:jc w:val="center"/>
        <w:rPr>
          <w:rFonts w:hint="eastAsia"/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南京航空航天大学优秀志愿者评选细则</w:t>
      </w:r>
    </w:p>
    <w:p>
      <w:pPr>
        <w:jc w:val="center"/>
        <w:rPr>
          <w:rFonts w:hint="eastAsia" w:eastAsiaTheme="minorEastAsia"/>
          <w:b/>
          <w:sz w:val="36"/>
          <w:szCs w:val="44"/>
          <w:lang w:eastAsia="zh-CN"/>
        </w:rPr>
      </w:pPr>
      <w:r>
        <w:rPr>
          <w:rFonts w:hint="eastAsia"/>
          <w:b/>
          <w:sz w:val="36"/>
          <w:szCs w:val="44"/>
          <w:lang w:eastAsia="zh-CN"/>
        </w:rPr>
        <w:t>（</w:t>
      </w:r>
      <w:r>
        <w:rPr>
          <w:rFonts w:hint="eastAsia"/>
          <w:b/>
          <w:sz w:val="36"/>
          <w:szCs w:val="44"/>
          <w:lang w:val="en-US" w:eastAsia="zh-CN"/>
        </w:rPr>
        <w:t>2022年</w:t>
      </w:r>
      <w:bookmarkStart w:id="0" w:name="_GoBack"/>
      <w:bookmarkEnd w:id="0"/>
      <w:r>
        <w:rPr>
          <w:rFonts w:hint="eastAsia"/>
          <w:b/>
          <w:sz w:val="36"/>
          <w:szCs w:val="44"/>
          <w:lang w:eastAsia="zh-CN"/>
        </w:rPr>
        <w:t>）</w:t>
      </w:r>
    </w:p>
    <w:p>
      <w:pPr>
        <w:spacing w:line="240" w:lineRule="auto"/>
        <w:ind w:firstLine="560" w:firstLineChars="200"/>
        <w:rPr>
          <w:sz w:val="28"/>
          <w:szCs w:val="28"/>
        </w:rPr>
      </w:pPr>
    </w:p>
    <w:p>
      <w:pPr>
        <w:spacing w:line="24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南京航空航天大学优秀志愿者评选，采用个人评估、院青协汇总、学院团委审核上报、校青协核对公示的程序。</w:t>
      </w:r>
    </w:p>
    <w:p>
      <w:pPr>
        <w:spacing w:line="24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优秀志愿者</w:t>
      </w:r>
      <w:r>
        <w:rPr>
          <w:rFonts w:hint="eastAsia" w:asciiTheme="minorEastAsia" w:hAnsiTheme="minorEastAsia"/>
          <w:sz w:val="28"/>
          <w:szCs w:val="28"/>
        </w:rPr>
        <w:t>量化考核由志愿时长、志愿者表彰情况、志愿组织任职经历</w:t>
      </w:r>
      <w:r>
        <w:rPr>
          <w:rFonts w:asciiTheme="minorEastAsia" w:hAnsiTheme="minorEastAsia"/>
          <w:sz w:val="28"/>
          <w:szCs w:val="28"/>
        </w:rPr>
        <w:t>3</w:t>
      </w:r>
      <w:r>
        <w:rPr>
          <w:rFonts w:hint="eastAsia" w:asciiTheme="minorEastAsia" w:hAnsiTheme="minorEastAsia"/>
          <w:sz w:val="28"/>
          <w:szCs w:val="28"/>
        </w:rPr>
        <w:t>个模块构成，按照附表1中的评分细则计算得出。各模块得分＝分数×权重，</w:t>
      </w:r>
      <w:r>
        <w:rPr>
          <w:rFonts w:asciiTheme="minorEastAsia" w:hAnsiTheme="minorEastAsia"/>
          <w:sz w:val="28"/>
          <w:szCs w:val="28"/>
        </w:rPr>
        <w:t>3</w:t>
      </w:r>
      <w:r>
        <w:rPr>
          <w:rFonts w:hint="eastAsia" w:asciiTheme="minorEastAsia" w:hAnsiTheme="minorEastAsia"/>
          <w:sz w:val="28"/>
          <w:szCs w:val="28"/>
        </w:rPr>
        <w:t>个模块相加得到总分。评选细则说明如下：</w:t>
      </w:r>
    </w:p>
    <w:p>
      <w:pPr>
        <w:spacing w:line="240" w:lineRule="auto"/>
        <w:ind w:firstLine="560" w:firstLineChars="200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1.志愿时长模块：以现阶段志愿汇平台记录时长或其他志愿服务有效电子证明等为准。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若需前期小红帽平台志愿时长，可至校青协处查询存档记录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若西部计划志愿者(含研究生支教团)、乡村振兴计划志愿者参评，志愿服务时长按学院最高时长计算，</w:t>
      </w:r>
      <w:r>
        <w:rPr>
          <w:rFonts w:hint="eastAsia" w:asciiTheme="minorEastAsia" w:hAnsiTheme="minorEastAsia"/>
          <w:sz w:val="28"/>
          <w:szCs w:val="28"/>
        </w:rPr>
        <w:t>本模块得分=志愿时长×对应系数×权重。</w:t>
      </w:r>
    </w:p>
    <w:p>
      <w:pPr>
        <w:spacing w:line="240" w:lineRule="auto"/>
        <w:ind w:firstLine="560" w:firstLineChars="200"/>
        <w:rPr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</w:t>
      </w:r>
      <w:r>
        <w:rPr>
          <w:rFonts w:hint="eastAsia" w:asciiTheme="minorEastAsia" w:hAnsiTheme="minorEastAsia"/>
          <w:sz w:val="28"/>
          <w:szCs w:val="28"/>
        </w:rPr>
        <w:t>.志愿者表彰模块：仅考虑志愿者表彰证书（如：志愿活动优秀志愿者证书、院级优秀志愿者证书等），志愿服务参与证明不予记录。本模块得分=等级分数×权重。</w:t>
      </w:r>
    </w:p>
    <w:p>
      <w:pPr>
        <w:spacing w:line="240" w:lineRule="auto"/>
        <w:ind w:firstLine="560" w:firstLineChars="200"/>
        <w:rPr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</w:t>
      </w:r>
      <w:r>
        <w:rPr>
          <w:rFonts w:hint="eastAsia" w:asciiTheme="minorEastAsia" w:hAnsiTheme="minorEastAsia"/>
          <w:sz w:val="28"/>
          <w:szCs w:val="28"/>
        </w:rPr>
        <w:t>.志愿组织任职经历模块：仅考虑在各级志愿组织的任职（如：青协/青工部、爱心报刊亭、手拉手支教团等公益组织或社团）。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其中主席、副主席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团长、副团长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为一级干部，部长、常委为二级干部，副部长为三级干部。</w:t>
      </w:r>
      <w:r>
        <w:rPr>
          <w:rFonts w:hint="eastAsia" w:asciiTheme="minorEastAsia" w:hAnsiTheme="minorEastAsia"/>
          <w:sz w:val="28"/>
          <w:szCs w:val="28"/>
        </w:rPr>
        <w:t>本模块得分=等级分数×权重。</w:t>
      </w:r>
    </w:p>
    <w:p>
      <w:pPr>
        <w:spacing w:line="24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备注：</w:t>
      </w:r>
    </w:p>
    <w:p>
      <w:pPr>
        <w:spacing w:line="240" w:lineRule="auto"/>
        <w:ind w:firstLine="560" w:firstLineChars="200"/>
        <w:rPr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1.</w:t>
      </w:r>
      <w:r>
        <w:rPr>
          <w:rFonts w:hint="eastAsia" w:asciiTheme="minorEastAsia" w:hAnsiTheme="minorEastAsia"/>
          <w:sz w:val="28"/>
          <w:szCs w:val="28"/>
        </w:rPr>
        <w:t>所有学生组织值班时长不计入志愿时长模块</w:t>
      </w:r>
      <w:r>
        <w:rPr>
          <w:rFonts w:hint="eastAsia"/>
          <w:sz w:val="28"/>
          <w:szCs w:val="28"/>
        </w:rPr>
        <w:t>；</w:t>
      </w:r>
    </w:p>
    <w:p>
      <w:pPr>
        <w:spacing w:line="240" w:lineRule="auto"/>
        <w:ind w:firstLine="560" w:firstLineChars="200"/>
        <w:rPr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2.</w:t>
      </w:r>
      <w:r>
        <w:rPr>
          <w:rFonts w:hint="eastAsia" w:asciiTheme="minorEastAsia" w:hAnsiTheme="minorEastAsia"/>
          <w:sz w:val="28"/>
          <w:szCs w:val="28"/>
        </w:rPr>
        <w:t>各个模块均需提交相应的证明材料，否则不予认定。</w:t>
      </w:r>
    </w:p>
    <w:p>
      <w:pPr>
        <w:spacing w:line="240" w:lineRule="auto"/>
        <w:ind w:firstLine="560" w:firstLineChars="200"/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附表1：</w:t>
      </w:r>
    </w:p>
    <w:tbl>
      <w:tblPr>
        <w:tblStyle w:val="4"/>
        <w:tblW w:w="1390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5133"/>
        <w:gridCol w:w="2694"/>
        <w:gridCol w:w="3231"/>
        <w:gridCol w:w="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3907" w:type="dxa"/>
            <w:gridSpan w:val="5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44"/>
                <w:szCs w:val="44"/>
              </w:rPr>
              <w:t>南京航空航天大学优秀志愿者评分细则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12" w:hRule="atLeast"/>
        </w:trPr>
        <w:tc>
          <w:tcPr>
            <w:tcW w:w="282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微软雅黑 Light" w:hAnsi="微软雅黑 Light" w:eastAsia="微软雅黑 Light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kern w:val="0"/>
                <w:sz w:val="28"/>
                <w:szCs w:val="40"/>
              </w:rPr>
              <w:t>模块</w:t>
            </w:r>
          </w:p>
        </w:tc>
        <w:tc>
          <w:tcPr>
            <w:tcW w:w="51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微软雅黑 Light" w:hAnsi="微软雅黑 Light" w:eastAsia="微软雅黑 Light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kern w:val="0"/>
                <w:sz w:val="28"/>
                <w:szCs w:val="40"/>
              </w:rPr>
              <w:t>类别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微软雅黑 Light" w:hAnsi="微软雅黑 Light" w:eastAsia="微软雅黑 Light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kern w:val="0"/>
                <w:sz w:val="28"/>
                <w:szCs w:val="40"/>
              </w:rPr>
              <w:t>系数/得分</w:t>
            </w:r>
          </w:p>
        </w:tc>
        <w:tc>
          <w:tcPr>
            <w:tcW w:w="323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微软雅黑 Light" w:hAnsi="微软雅黑 Light" w:eastAsia="微软雅黑 Light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kern w:val="0"/>
                <w:sz w:val="28"/>
                <w:szCs w:val="40"/>
              </w:rPr>
              <w:t>权重（系数）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807" w:hRule="atLeast"/>
        </w:trPr>
        <w:tc>
          <w:tcPr>
            <w:tcW w:w="282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32"/>
              </w:rPr>
              <w:t>志愿时长</w:t>
            </w:r>
          </w:p>
        </w:tc>
        <w:tc>
          <w:tcPr>
            <w:tcW w:w="51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32"/>
              </w:rPr>
              <w:t>服务时间为2</w:t>
            </w:r>
            <w:r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32"/>
              </w:rPr>
              <w:t>0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32"/>
                <w:lang w:val="en-US" w:eastAsia="zh-CN"/>
              </w:rPr>
              <w:t>21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32"/>
              </w:rPr>
              <w:t>年1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32"/>
                <w:lang w:val="en-US" w:eastAsia="zh-CN"/>
              </w:rPr>
              <w:t>1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32"/>
              </w:rPr>
              <w:t>月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32"/>
                <w:lang w:val="en-US" w:eastAsia="zh-CN"/>
              </w:rPr>
              <w:t>23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32"/>
              </w:rPr>
              <w:t>日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32"/>
                <w:lang w:val="en-US" w:eastAsia="zh-CN"/>
              </w:rPr>
              <w:t>至今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32"/>
              </w:rPr>
              <w:t>0.</w:t>
            </w:r>
            <w:r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323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 w:cs="宋体"/>
                <w:strike/>
                <w:kern w:val="0"/>
                <w:sz w:val="28"/>
                <w:szCs w:val="3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32"/>
              </w:rPr>
              <w:t>0.</w:t>
            </w:r>
            <w:r>
              <w:rPr>
                <w:rFonts w:ascii="华文仿宋" w:hAnsi="华文仿宋" w:eastAsia="华文仿宋" w:cs="宋体"/>
                <w:kern w:val="0"/>
                <w:sz w:val="28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20" w:hRule="atLeast"/>
        </w:trPr>
        <w:tc>
          <w:tcPr>
            <w:tcW w:w="28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志愿服务</w:t>
            </w:r>
            <w:r>
              <w:rPr>
                <w:rFonts w:hint="eastAsia" w:ascii="华文仿宋" w:hAnsi="华文仿宋" w:eastAsia="华文仿宋" w:cs="宋体"/>
                <w:color w:val="000000" w:themeColor="text1"/>
                <w:kern w:val="0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竞赛、表彰</w:t>
            </w:r>
            <w:r>
              <w:rPr>
                <w:rFonts w:hint="eastAsia" w:ascii="华文仿宋" w:hAnsi="华文仿宋" w:eastAsia="华文仿宋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 w:themeColor="text1"/>
                <w:kern w:val="0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2021年11月以来、队长不减半、</w:t>
            </w:r>
            <w:r>
              <w:rPr>
                <w:rFonts w:hint="eastAsia" w:ascii="华文仿宋" w:hAnsi="华文仿宋" w:eastAsia="华文仿宋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团队所获荣誉得分减半）</w:t>
            </w:r>
          </w:p>
        </w:tc>
        <w:tc>
          <w:tcPr>
            <w:tcW w:w="51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华文仿宋" w:hAnsi="华文仿宋" w:eastAsia="华文仿宋" w:cs="宋体"/>
                <w:color w:val="000000" w:themeColor="text1"/>
                <w:kern w:val="0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color w:val="000000" w:themeColor="text1"/>
                <w:kern w:val="0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323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 w:cs="宋体"/>
                <w:strike/>
                <w:kern w:val="0"/>
                <w:sz w:val="28"/>
                <w:szCs w:val="3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32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20" w:hRule="atLeast"/>
        </w:trPr>
        <w:tc>
          <w:tcPr>
            <w:tcW w:w="28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32"/>
              </w:rPr>
              <w:t>4</w:t>
            </w:r>
          </w:p>
        </w:tc>
        <w:tc>
          <w:tcPr>
            <w:tcW w:w="32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 w:cs="宋体"/>
                <w:strike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20" w:hRule="atLeast"/>
        </w:trPr>
        <w:tc>
          <w:tcPr>
            <w:tcW w:w="282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32"/>
              </w:rPr>
              <w:t>3</w:t>
            </w:r>
          </w:p>
        </w:tc>
        <w:tc>
          <w:tcPr>
            <w:tcW w:w="3231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20" w:hRule="atLeast"/>
        </w:trPr>
        <w:tc>
          <w:tcPr>
            <w:tcW w:w="282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校级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3231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20" w:hRule="atLeast"/>
        </w:trPr>
        <w:tc>
          <w:tcPr>
            <w:tcW w:w="282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院级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32"/>
              </w:rPr>
              <w:t>1</w:t>
            </w:r>
          </w:p>
        </w:tc>
        <w:tc>
          <w:tcPr>
            <w:tcW w:w="3231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42" w:hRule="atLeast"/>
        </w:trPr>
        <w:tc>
          <w:tcPr>
            <w:tcW w:w="28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华文仿宋" w:hAnsi="华文仿宋" w:eastAsia="华文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志愿组织任职</w:t>
            </w:r>
            <w:r>
              <w:rPr>
                <w:rFonts w:hint="eastAsia" w:ascii="华文仿宋" w:hAnsi="华文仿宋" w:eastAsia="华文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按最高级别计算，2021年11月以来任职5个月及以上</w:t>
            </w:r>
            <w:r>
              <w:rPr>
                <w:rFonts w:hint="eastAsia" w:ascii="华文仿宋" w:hAnsi="华文仿宋" w:eastAsia="华文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1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一级干部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23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0.</w:t>
            </w:r>
            <w:r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20" w:hRule="atLeast"/>
        </w:trPr>
        <w:tc>
          <w:tcPr>
            <w:tcW w:w="28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二级干部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20" w:hRule="atLeast"/>
        </w:trPr>
        <w:tc>
          <w:tcPr>
            <w:tcW w:w="28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三级干部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240" w:lineRule="auto"/>
        <w:rPr>
          <w:rFonts w:asciiTheme="minorEastAsia" w:hAnsiTheme="minorEastAsia"/>
          <w:sz w:val="28"/>
          <w:szCs w:val="28"/>
        </w:rPr>
      </w:pPr>
    </w:p>
    <w:p>
      <w:pPr>
        <w:spacing w:line="240" w:lineRule="auto"/>
        <w:rPr>
          <w:rFonts w:asciiTheme="minorEastAsia" w:hAnsiTheme="minorEastAsia"/>
          <w:sz w:val="28"/>
          <w:szCs w:val="28"/>
        </w:rPr>
      </w:pPr>
    </w:p>
    <w:p>
      <w:pPr>
        <w:spacing w:line="240" w:lineRule="auto"/>
        <w:rPr>
          <w:rFonts w:asciiTheme="minorEastAsia" w:hAnsiTheme="minorEastAsia"/>
          <w:sz w:val="28"/>
          <w:szCs w:val="28"/>
        </w:rPr>
      </w:pPr>
    </w:p>
    <w:tbl>
      <w:tblPr>
        <w:tblStyle w:val="4"/>
        <w:tblpPr w:leftFromText="180" w:rightFromText="180" w:vertAnchor="page" w:horzAnchor="page" w:tblpX="1504" w:tblpY="1114"/>
        <w:tblW w:w="139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5226"/>
        <w:gridCol w:w="2601"/>
        <w:gridCol w:w="3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44"/>
                <w:szCs w:val="44"/>
              </w:rPr>
              <w:t>南京航空航天大学优秀志愿者评分表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8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微软雅黑 Light" w:hAnsi="微软雅黑 Light" w:eastAsia="微软雅黑 Light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kern w:val="0"/>
                <w:sz w:val="28"/>
                <w:szCs w:val="40"/>
              </w:rPr>
              <w:t>模块</w:t>
            </w:r>
          </w:p>
        </w:tc>
        <w:tc>
          <w:tcPr>
            <w:tcW w:w="5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微软雅黑 Light" w:hAnsi="微软雅黑 Light" w:eastAsia="微软雅黑 Light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kern w:val="0"/>
                <w:sz w:val="28"/>
                <w:szCs w:val="40"/>
              </w:rPr>
              <w:t>类别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微软雅黑 Light" w:hAnsi="微软雅黑 Light" w:eastAsia="微软雅黑 Light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kern w:val="0"/>
                <w:sz w:val="28"/>
                <w:szCs w:val="40"/>
              </w:rPr>
              <w:t>系数/得分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微软雅黑 Light" w:hAnsi="微软雅黑 Light" w:eastAsia="微软雅黑 Light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kern w:val="0"/>
                <w:sz w:val="28"/>
                <w:szCs w:val="40"/>
              </w:rPr>
              <w:t>分数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志愿时长</w:t>
            </w:r>
          </w:p>
        </w:tc>
        <w:tc>
          <w:tcPr>
            <w:tcW w:w="52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32"/>
              </w:rPr>
              <w:t>服务时间为2</w:t>
            </w:r>
            <w:r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32"/>
              </w:rPr>
              <w:t>0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32"/>
                <w:lang w:val="en-US" w:eastAsia="zh-CN"/>
              </w:rPr>
              <w:t>21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32"/>
              </w:rPr>
              <w:t>年1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32"/>
                <w:lang w:val="en-US" w:eastAsia="zh-CN"/>
              </w:rPr>
              <w:t>1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32"/>
              </w:rPr>
              <w:t>月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32"/>
                <w:lang w:val="en-US" w:eastAsia="zh-CN"/>
              </w:rPr>
              <w:t>23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32"/>
              </w:rPr>
              <w:t>日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32"/>
                <w:lang w:val="en-US" w:eastAsia="zh-CN"/>
              </w:rPr>
              <w:t>至今</w:t>
            </w:r>
          </w:p>
        </w:tc>
        <w:tc>
          <w:tcPr>
            <w:tcW w:w="260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0.2 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 w:cs="宋体"/>
                <w:strike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0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志愿服务</w:t>
            </w:r>
            <w:r>
              <w:rPr>
                <w:rFonts w:hint="eastAsia" w:ascii="华文仿宋" w:hAnsi="华文仿宋" w:eastAsia="华文仿宋" w:cs="宋体"/>
                <w:color w:val="000000" w:themeColor="text1"/>
                <w:kern w:val="0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竞赛、表彰</w:t>
            </w:r>
            <w:r>
              <w:rPr>
                <w:rFonts w:hint="eastAsia" w:ascii="华文仿宋" w:hAnsi="华文仿宋" w:eastAsia="华文仿宋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 w:themeColor="text1"/>
                <w:kern w:val="0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2021年11月以来、队长不减半、</w:t>
            </w:r>
            <w:r>
              <w:rPr>
                <w:rFonts w:hint="eastAsia" w:ascii="华文仿宋" w:hAnsi="华文仿宋" w:eastAsia="华文仿宋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团队所获荣誉得分减半）</w:t>
            </w:r>
          </w:p>
        </w:tc>
        <w:tc>
          <w:tcPr>
            <w:tcW w:w="5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:lang w:val="en-US" w:eastAsia="zh-CN"/>
              </w:rPr>
              <w:t>国家级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 w:cs="宋体"/>
                <w:strike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0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省级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26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 w:cs="宋体"/>
                <w:strike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市级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26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校级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6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院级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志愿组织任职</w:t>
            </w:r>
            <w:r>
              <w:rPr>
                <w:rFonts w:hint="eastAsia" w:ascii="华文仿宋" w:hAnsi="华文仿宋" w:eastAsia="华文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按最高级别计算，2021年11月以来任职5个月及以上</w:t>
            </w:r>
            <w:r>
              <w:rPr>
                <w:rFonts w:hint="eastAsia" w:ascii="华文仿宋" w:hAnsi="华文仿宋" w:eastAsia="华文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一级干部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26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二级干部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60" w:type="dxa"/>
            <w:vMerge w:val="continue"/>
            <w:tcBorders>
              <w:left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三级干部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60" w:type="dxa"/>
            <w:vMerge w:val="continue"/>
            <w:tcBorders>
              <w:left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总分</w:t>
            </w:r>
          </w:p>
        </w:tc>
        <w:tc>
          <w:tcPr>
            <w:tcW w:w="1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390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计算方法：总分=志愿时长总分（志愿时长*对应系数）*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0.</w:t>
            </w: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4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+志愿服务所得荣誉总分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:lang w:val="en-US" w:eastAsia="zh-CN"/>
              </w:rPr>
              <w:t>得分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*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0.4+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志愿组织任职得分*0.</w:t>
            </w:r>
            <w:r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</w:tbl>
    <w:p>
      <w:pPr>
        <w:spacing w:line="24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附表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r>
        <w:rPr>
          <w:rFonts w:asciiTheme="minorEastAsia" w:hAnsiTheme="minorEastAsia"/>
          <w:sz w:val="28"/>
          <w:szCs w:val="28"/>
        </w:rPr>
        <w:t>：</w:t>
      </w:r>
    </w:p>
    <w:p>
      <w:pPr>
        <w:spacing w:line="240" w:lineRule="auto"/>
        <w:rPr>
          <w:rFonts w:hint="default" w:asciiTheme="minorEastAsia" w:hAnsiTheme="minorEastAsia" w:eastAsiaTheme="minorEastAsia"/>
          <w:szCs w:val="28"/>
          <w:lang w:val="en-US" w:eastAsia="zh-CN"/>
        </w:rPr>
      </w:pPr>
    </w:p>
    <w:sectPr>
      <w:pgSz w:w="16838" w:h="11906" w:orient="landscape"/>
      <w:pgMar w:top="397" w:right="1474" w:bottom="397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MWU0N2QzMDBlYWZiMDZiYzM4NThmMmE3NWFjNmIifQ=="/>
  </w:docVars>
  <w:rsids>
    <w:rsidRoot w:val="000D43F7"/>
    <w:rsid w:val="00017258"/>
    <w:rsid w:val="00035F32"/>
    <w:rsid w:val="0004784F"/>
    <w:rsid w:val="0008319F"/>
    <w:rsid w:val="000B5966"/>
    <w:rsid w:val="000D43F7"/>
    <w:rsid w:val="00105810"/>
    <w:rsid w:val="00111BD0"/>
    <w:rsid w:val="00162B18"/>
    <w:rsid w:val="00225045"/>
    <w:rsid w:val="00230AC4"/>
    <w:rsid w:val="0026343F"/>
    <w:rsid w:val="00281AB7"/>
    <w:rsid w:val="002A0CE9"/>
    <w:rsid w:val="002E7CF8"/>
    <w:rsid w:val="002F588D"/>
    <w:rsid w:val="003211C5"/>
    <w:rsid w:val="00326C59"/>
    <w:rsid w:val="00336E50"/>
    <w:rsid w:val="00336EAA"/>
    <w:rsid w:val="00356CBB"/>
    <w:rsid w:val="00362432"/>
    <w:rsid w:val="00386E1D"/>
    <w:rsid w:val="00396B50"/>
    <w:rsid w:val="003A23D6"/>
    <w:rsid w:val="003B318A"/>
    <w:rsid w:val="003B50C2"/>
    <w:rsid w:val="003D29BD"/>
    <w:rsid w:val="003D419C"/>
    <w:rsid w:val="00424A8B"/>
    <w:rsid w:val="00444EDA"/>
    <w:rsid w:val="004A18BD"/>
    <w:rsid w:val="004A19F6"/>
    <w:rsid w:val="004B4230"/>
    <w:rsid w:val="004B4E1D"/>
    <w:rsid w:val="004D1EBF"/>
    <w:rsid w:val="004D3CE3"/>
    <w:rsid w:val="004F7916"/>
    <w:rsid w:val="0050181D"/>
    <w:rsid w:val="005249C7"/>
    <w:rsid w:val="00541941"/>
    <w:rsid w:val="00546C22"/>
    <w:rsid w:val="00566DB1"/>
    <w:rsid w:val="00583204"/>
    <w:rsid w:val="005B6E7E"/>
    <w:rsid w:val="005E3393"/>
    <w:rsid w:val="005E33BC"/>
    <w:rsid w:val="0060260E"/>
    <w:rsid w:val="00607C30"/>
    <w:rsid w:val="0065385F"/>
    <w:rsid w:val="00660508"/>
    <w:rsid w:val="00660BA1"/>
    <w:rsid w:val="00674E52"/>
    <w:rsid w:val="00675560"/>
    <w:rsid w:val="00684F80"/>
    <w:rsid w:val="006902A2"/>
    <w:rsid w:val="006A659D"/>
    <w:rsid w:val="00725450"/>
    <w:rsid w:val="00725A46"/>
    <w:rsid w:val="00726E71"/>
    <w:rsid w:val="00733689"/>
    <w:rsid w:val="007430E2"/>
    <w:rsid w:val="00782B96"/>
    <w:rsid w:val="00793350"/>
    <w:rsid w:val="007A159D"/>
    <w:rsid w:val="007B68E2"/>
    <w:rsid w:val="007C4887"/>
    <w:rsid w:val="007C664E"/>
    <w:rsid w:val="007E5791"/>
    <w:rsid w:val="007F381A"/>
    <w:rsid w:val="00804289"/>
    <w:rsid w:val="009307FE"/>
    <w:rsid w:val="009366F9"/>
    <w:rsid w:val="00937303"/>
    <w:rsid w:val="00965F66"/>
    <w:rsid w:val="0096682F"/>
    <w:rsid w:val="009A2004"/>
    <w:rsid w:val="009B2E0E"/>
    <w:rsid w:val="009C475B"/>
    <w:rsid w:val="009C5856"/>
    <w:rsid w:val="009C6312"/>
    <w:rsid w:val="00A07C57"/>
    <w:rsid w:val="00A14FA0"/>
    <w:rsid w:val="00A54390"/>
    <w:rsid w:val="00A56056"/>
    <w:rsid w:val="00A9003E"/>
    <w:rsid w:val="00A90149"/>
    <w:rsid w:val="00AC2706"/>
    <w:rsid w:val="00AC618A"/>
    <w:rsid w:val="00B01DD7"/>
    <w:rsid w:val="00B26BE6"/>
    <w:rsid w:val="00B34449"/>
    <w:rsid w:val="00B464F7"/>
    <w:rsid w:val="00B51DF9"/>
    <w:rsid w:val="00B5503D"/>
    <w:rsid w:val="00B67755"/>
    <w:rsid w:val="00B9437F"/>
    <w:rsid w:val="00BA7CE8"/>
    <w:rsid w:val="00BC7E5D"/>
    <w:rsid w:val="00C14DF4"/>
    <w:rsid w:val="00C233E4"/>
    <w:rsid w:val="00C3493D"/>
    <w:rsid w:val="00C423B0"/>
    <w:rsid w:val="00C4659F"/>
    <w:rsid w:val="00C7744A"/>
    <w:rsid w:val="00CA4E38"/>
    <w:rsid w:val="00CD4C77"/>
    <w:rsid w:val="00CD6A60"/>
    <w:rsid w:val="00CE5A96"/>
    <w:rsid w:val="00CF76A6"/>
    <w:rsid w:val="00D02044"/>
    <w:rsid w:val="00D11C76"/>
    <w:rsid w:val="00D13C0D"/>
    <w:rsid w:val="00D20875"/>
    <w:rsid w:val="00DA36E7"/>
    <w:rsid w:val="00DB2CBA"/>
    <w:rsid w:val="00DD709C"/>
    <w:rsid w:val="00DF511D"/>
    <w:rsid w:val="00E2128C"/>
    <w:rsid w:val="00E22DCA"/>
    <w:rsid w:val="00E56987"/>
    <w:rsid w:val="00E74308"/>
    <w:rsid w:val="00EA5E88"/>
    <w:rsid w:val="00F205CD"/>
    <w:rsid w:val="00F22B62"/>
    <w:rsid w:val="00F27173"/>
    <w:rsid w:val="00F419BF"/>
    <w:rsid w:val="00F555CD"/>
    <w:rsid w:val="00F60FB2"/>
    <w:rsid w:val="00F62852"/>
    <w:rsid w:val="00F659B6"/>
    <w:rsid w:val="00F848EC"/>
    <w:rsid w:val="00FC0B86"/>
    <w:rsid w:val="00FD3E77"/>
    <w:rsid w:val="00FD70D5"/>
    <w:rsid w:val="00FE22CA"/>
    <w:rsid w:val="0BDD19EC"/>
    <w:rsid w:val="1FDC7CDC"/>
    <w:rsid w:val="2ADA4700"/>
    <w:rsid w:val="2F2B3C1B"/>
    <w:rsid w:val="3B07411C"/>
    <w:rsid w:val="3C730549"/>
    <w:rsid w:val="4BF56E3B"/>
    <w:rsid w:val="625257CF"/>
    <w:rsid w:val="7FF9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CBCE9-717F-4AFA-B46D-63BCD3EA6B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868</Words>
  <Characters>923</Characters>
  <Lines>6</Lines>
  <Paragraphs>1</Paragraphs>
  <TotalTime>2</TotalTime>
  <ScaleCrop>false</ScaleCrop>
  <LinksUpToDate>false</LinksUpToDate>
  <CharactersWithSpaces>924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2018-12-10T02:11:00Z</dcterms:created>
  <dc:creator>dell1</dc:creator>
  <cp:lastModifiedBy>韩悦</cp:lastModifiedBy>
  <dcterms:modified xsi:type="dcterms:W3CDTF">2022-11-24T09:46:23Z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B51AF7E6515D48A3938C55DFAD06E26D</vt:lpwstr>
  </property>
</Properties>
</file>